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1D" w:rsidRPr="00745C1D" w:rsidRDefault="00745C1D" w:rsidP="00651999">
      <w:pPr>
        <w:pStyle w:val="Heading20"/>
        <w:keepNext/>
        <w:keepLines/>
        <w:shd w:val="clear" w:color="auto" w:fill="auto"/>
        <w:tabs>
          <w:tab w:val="left" w:pos="6270"/>
        </w:tabs>
        <w:spacing w:before="0"/>
        <w:jc w:val="left"/>
        <w:rPr>
          <w:rFonts w:ascii="Times New Roman" w:hAnsi="Times New Roman" w:cs="Times New Roman"/>
          <w:b w:val="0"/>
          <w:bCs w:val="0"/>
          <w:spacing w:val="0"/>
        </w:rPr>
      </w:pPr>
      <w:bookmarkStart w:id="0" w:name="bookmark1"/>
    </w:p>
    <w:bookmarkEnd w:id="0"/>
    <w:p w:rsidR="00BF6048" w:rsidRPr="00734CEF" w:rsidRDefault="004C2850" w:rsidP="00BF6048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048" w:rsidRPr="00734CEF" w:rsidRDefault="00BF6048" w:rsidP="00BF6048">
      <w:pPr>
        <w:pStyle w:val="a9"/>
        <w:rPr>
          <w:sz w:val="24"/>
        </w:rPr>
      </w:pPr>
    </w:p>
    <w:p w:rsidR="00BF6048" w:rsidRPr="00BF6048" w:rsidRDefault="00BF6048" w:rsidP="00BF6048">
      <w:pPr>
        <w:pStyle w:val="a9"/>
        <w:rPr>
          <w:sz w:val="28"/>
          <w:szCs w:val="28"/>
        </w:rPr>
      </w:pPr>
      <w:r w:rsidRPr="00BF6048">
        <w:rPr>
          <w:sz w:val="28"/>
          <w:szCs w:val="28"/>
        </w:rPr>
        <w:t>АДМИНИСТРАЦИЯ</w:t>
      </w:r>
    </w:p>
    <w:p w:rsidR="00BF6048" w:rsidRPr="00BF6048" w:rsidRDefault="00BF6048" w:rsidP="00BF6048">
      <w:pPr>
        <w:pStyle w:val="5"/>
        <w:rPr>
          <w:sz w:val="28"/>
          <w:szCs w:val="28"/>
        </w:rPr>
      </w:pPr>
      <w:r w:rsidRPr="00BF6048"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BF6048">
        <w:rPr>
          <w:sz w:val="28"/>
          <w:szCs w:val="28"/>
        </w:rPr>
        <w:t xml:space="preserve"> КРАСНОПАРТИЗАНСКОГО МУНИЦИПАЛЬНОГО РАЙОНА</w:t>
      </w:r>
    </w:p>
    <w:p w:rsidR="00BF6048" w:rsidRPr="00BF6048" w:rsidRDefault="00BF6048" w:rsidP="00BF6048">
      <w:pPr>
        <w:jc w:val="center"/>
        <w:rPr>
          <w:rFonts w:ascii="Times New Roman" w:hAnsi="Times New Roman" w:cs="Times New Roman"/>
          <w:b/>
        </w:rPr>
      </w:pPr>
      <w:r w:rsidRPr="00BF6048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BF6048" w:rsidRPr="00BF6048" w:rsidRDefault="00BF6048" w:rsidP="00BF6048">
      <w:pPr>
        <w:rPr>
          <w:rFonts w:ascii="Times New Roman" w:hAnsi="Times New Roman" w:cs="Times New Roman"/>
          <w:b/>
          <w:sz w:val="28"/>
          <w:szCs w:val="28"/>
        </w:rPr>
      </w:pPr>
    </w:p>
    <w:p w:rsidR="00BF6048" w:rsidRPr="00BF6048" w:rsidRDefault="00BF6048" w:rsidP="00BF60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04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F6048" w:rsidRPr="00BF6048" w:rsidRDefault="00BF6048" w:rsidP="00BF6048">
      <w:pPr>
        <w:rPr>
          <w:rFonts w:ascii="Times New Roman" w:hAnsi="Times New Roman" w:cs="Times New Roman"/>
          <w:sz w:val="28"/>
          <w:szCs w:val="28"/>
        </w:rPr>
      </w:pPr>
    </w:p>
    <w:p w:rsidR="00BF6048" w:rsidRPr="00BF6048" w:rsidRDefault="00BF6048" w:rsidP="000C6301">
      <w:pPr>
        <w:rPr>
          <w:rFonts w:ascii="Times New Roman" w:hAnsi="Times New Roman" w:cs="Times New Roman"/>
          <w:b/>
          <w:sz w:val="28"/>
          <w:szCs w:val="28"/>
        </w:rPr>
      </w:pPr>
      <w:r w:rsidRPr="00BF604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C6301">
        <w:rPr>
          <w:rFonts w:ascii="Times New Roman" w:hAnsi="Times New Roman" w:cs="Times New Roman"/>
          <w:b/>
          <w:sz w:val="28"/>
          <w:szCs w:val="28"/>
        </w:rPr>
        <w:t xml:space="preserve"> 22 июля</w:t>
      </w:r>
      <w:r w:rsidRPr="00BF6048">
        <w:rPr>
          <w:rFonts w:ascii="Times New Roman" w:hAnsi="Times New Roman" w:cs="Times New Roman"/>
          <w:b/>
          <w:sz w:val="28"/>
          <w:szCs w:val="28"/>
        </w:rPr>
        <w:t xml:space="preserve">  2019  года</w:t>
      </w:r>
      <w:r w:rsidRPr="00BF6048">
        <w:rPr>
          <w:rFonts w:ascii="Times New Roman" w:hAnsi="Times New Roman" w:cs="Times New Roman"/>
          <w:b/>
          <w:sz w:val="28"/>
          <w:szCs w:val="28"/>
        </w:rPr>
        <w:tab/>
      </w:r>
      <w:r w:rsidRPr="00BF6048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BF6048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BF6048">
        <w:rPr>
          <w:rFonts w:ascii="Times New Roman" w:hAnsi="Times New Roman" w:cs="Times New Roman"/>
          <w:b/>
          <w:sz w:val="28"/>
          <w:szCs w:val="28"/>
        </w:rPr>
        <w:tab/>
      </w:r>
      <w:r w:rsidRPr="00BF6048">
        <w:rPr>
          <w:rFonts w:ascii="Times New Roman" w:hAnsi="Times New Roman" w:cs="Times New Roman"/>
          <w:b/>
          <w:sz w:val="28"/>
          <w:szCs w:val="28"/>
        </w:rPr>
        <w:tab/>
      </w:r>
      <w:r w:rsidRPr="00BF6048">
        <w:rPr>
          <w:rFonts w:ascii="Times New Roman" w:hAnsi="Times New Roman" w:cs="Times New Roman"/>
          <w:b/>
          <w:sz w:val="28"/>
          <w:szCs w:val="28"/>
        </w:rPr>
        <w:tab/>
      </w:r>
      <w:r w:rsidRPr="00BF6048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0C6301">
        <w:rPr>
          <w:rFonts w:ascii="Times New Roman" w:hAnsi="Times New Roman" w:cs="Times New Roman"/>
          <w:b/>
          <w:sz w:val="28"/>
          <w:szCs w:val="28"/>
        </w:rPr>
        <w:t>78</w:t>
      </w:r>
    </w:p>
    <w:p w:rsidR="00BF6048" w:rsidRPr="00BF6048" w:rsidRDefault="00BF6048" w:rsidP="00BF6048">
      <w:pPr>
        <w:jc w:val="center"/>
        <w:rPr>
          <w:rFonts w:ascii="Times New Roman" w:hAnsi="Times New Roman" w:cs="Times New Roman"/>
          <w:b/>
        </w:rPr>
      </w:pPr>
      <w:r w:rsidRPr="00BF6048">
        <w:rPr>
          <w:rFonts w:ascii="Times New Roman" w:hAnsi="Times New Roman" w:cs="Times New Roman"/>
          <w:b/>
        </w:rPr>
        <w:t>р.п. Горный</w:t>
      </w:r>
    </w:p>
    <w:p w:rsidR="00745C1D" w:rsidRPr="00B71902" w:rsidRDefault="00745C1D" w:rsidP="00745C1D">
      <w:pPr>
        <w:pStyle w:val="Heading30"/>
        <w:keepNext/>
        <w:keepLines/>
        <w:shd w:val="clear" w:color="auto" w:fill="auto"/>
        <w:ind w:left="3840" w:right="421"/>
        <w:jc w:val="center"/>
        <w:rPr>
          <w:rFonts w:ascii="Times New Roman" w:hAnsi="Times New Roman" w:cs="Times New Roman"/>
        </w:rPr>
      </w:pPr>
    </w:p>
    <w:p w:rsidR="00B71902" w:rsidRDefault="00B71902" w:rsidP="000C6301">
      <w:pPr>
        <w:pStyle w:val="Bodytext20"/>
        <w:shd w:val="clear" w:color="auto" w:fill="auto"/>
        <w:tabs>
          <w:tab w:val="left" w:pos="3678"/>
        </w:tabs>
        <w:ind w:left="20"/>
        <w:jc w:val="left"/>
      </w:pPr>
      <w:r>
        <w:t>Об утверждении</w:t>
      </w:r>
      <w:r w:rsidR="000C6301">
        <w:t xml:space="preserve"> </w:t>
      </w:r>
      <w:r>
        <w:t>муниципальной</w:t>
      </w:r>
    </w:p>
    <w:p w:rsidR="00B71902" w:rsidRDefault="000C6301" w:rsidP="000C6301">
      <w:pPr>
        <w:pStyle w:val="Bodytext20"/>
        <w:shd w:val="clear" w:color="auto" w:fill="auto"/>
        <w:tabs>
          <w:tab w:val="left" w:pos="3678"/>
        </w:tabs>
        <w:ind w:left="20"/>
        <w:jc w:val="left"/>
      </w:pPr>
      <w:r>
        <w:t>п</w:t>
      </w:r>
      <w:r w:rsidR="00B71902">
        <w:t>рограммы</w:t>
      </w:r>
      <w:r>
        <w:t xml:space="preserve"> </w:t>
      </w:r>
      <w:r w:rsidR="00B71902">
        <w:t>«Формирование</w:t>
      </w:r>
    </w:p>
    <w:p w:rsidR="00B71902" w:rsidRDefault="00B71902" w:rsidP="000C6301">
      <w:pPr>
        <w:pStyle w:val="Bodytext20"/>
        <w:shd w:val="clear" w:color="auto" w:fill="auto"/>
        <w:spacing w:after="300"/>
        <w:ind w:left="20" w:right="4260"/>
        <w:jc w:val="left"/>
      </w:pPr>
      <w:r>
        <w:t>законопослушного поведения участников</w:t>
      </w:r>
      <w:r w:rsidR="000C6301">
        <w:t xml:space="preserve"> д</w:t>
      </w:r>
      <w:r>
        <w:t>орожного дв</w:t>
      </w:r>
      <w:r w:rsidR="00745C1D">
        <w:t>ижения на территории Краснопартизанского</w:t>
      </w:r>
      <w:r>
        <w:t xml:space="preserve"> муниципального </w:t>
      </w:r>
      <w:r w:rsidR="000C6301">
        <w:t>района Саратовской области на 2019-2020 годы</w:t>
      </w:r>
    </w:p>
    <w:p w:rsidR="00B71902" w:rsidRPr="000C6301" w:rsidRDefault="00B71902" w:rsidP="000C6301">
      <w:pPr>
        <w:pStyle w:val="Bodytext0"/>
        <w:shd w:val="clear" w:color="auto" w:fill="auto"/>
        <w:spacing w:before="0"/>
        <w:ind w:right="20" w:firstLine="720"/>
        <w:rPr>
          <w:b/>
        </w:rPr>
      </w:pPr>
      <w:r>
        <w:t>В соответствии с Федеральными законами от 29</w:t>
      </w:r>
      <w:r w:rsidR="000C6301">
        <w:t xml:space="preserve"> декабря </w:t>
      </w:r>
      <w:r>
        <w:t>2017 года</w:t>
      </w:r>
      <w:r w:rsidR="000C6301">
        <w:t xml:space="preserve"> </w:t>
      </w:r>
      <w:r>
        <w:t>№</w:t>
      </w:r>
      <w:r w:rsidR="000C6301">
        <w:t>44</w:t>
      </w:r>
      <w:r>
        <w:t>3-ФЗ «Об организации дорожного движения в Российской Федерации и о внесении изменений в отдельные законодательные акты Российской Федерации», от 29</w:t>
      </w:r>
      <w:r w:rsidR="000C6301">
        <w:t xml:space="preserve"> декабря </w:t>
      </w:r>
      <w:r>
        <w:t>1995 года №</w:t>
      </w:r>
      <w:r w:rsidR="00745C1D">
        <w:t xml:space="preserve"> </w:t>
      </w:r>
      <w:r>
        <w:t>196-ФЗ «О безопасности дорожного движения» и в целях исполнения поручения Президента Российской Федерации от 11</w:t>
      </w:r>
      <w:r w:rsidR="000C6301">
        <w:t xml:space="preserve"> апреля </w:t>
      </w:r>
      <w:r>
        <w:t>2016</w:t>
      </w:r>
      <w:r w:rsidR="000C6301">
        <w:t xml:space="preserve"> года</w:t>
      </w:r>
      <w:r>
        <w:t xml:space="preserve"> № Пр-637 ГС, администрация</w:t>
      </w:r>
      <w:r w:rsidR="00745C1D">
        <w:t xml:space="preserve"> Краснопартизанского </w:t>
      </w:r>
      <w:r>
        <w:t xml:space="preserve"> района </w:t>
      </w:r>
      <w:r w:rsidRPr="000C6301">
        <w:rPr>
          <w:rStyle w:val="BodytextBold"/>
          <w:b w:val="0"/>
        </w:rPr>
        <w:t>ПОСТАНОВЛЯЕТ:</w:t>
      </w:r>
    </w:p>
    <w:p w:rsidR="00B71902" w:rsidRDefault="000C6301">
      <w:pPr>
        <w:pStyle w:val="Bodytext0"/>
        <w:shd w:val="clear" w:color="auto" w:fill="auto"/>
        <w:spacing w:before="0"/>
        <w:ind w:left="20" w:right="300" w:firstLine="700"/>
      </w:pPr>
      <w:r>
        <w:t xml:space="preserve">1. </w:t>
      </w:r>
      <w:r w:rsidR="00B71902">
        <w:t>Утвердить муниципальную программу «Формирование законопослушного поведения участников дорожного дв</w:t>
      </w:r>
      <w:r w:rsidR="00745C1D">
        <w:t xml:space="preserve">ижения на территории Краснопартизанского </w:t>
      </w:r>
      <w:r w:rsidR="00B71902">
        <w:t xml:space="preserve"> муниципального ра</w:t>
      </w:r>
      <w:r w:rsidR="00745C1D">
        <w:t>йона Саратовской области на 2019</w:t>
      </w:r>
      <w:r w:rsidR="00B71902">
        <w:t>-2020 годы» согласно приложению.</w:t>
      </w:r>
    </w:p>
    <w:p w:rsidR="00B71902" w:rsidRDefault="00745C1D" w:rsidP="00745C1D">
      <w:pPr>
        <w:pStyle w:val="Bodytext0"/>
        <w:shd w:val="clear" w:color="auto" w:fill="auto"/>
        <w:tabs>
          <w:tab w:val="left" w:pos="2497"/>
        </w:tabs>
        <w:spacing w:before="0"/>
        <w:ind w:right="20"/>
      </w:pPr>
      <w:r>
        <w:t xml:space="preserve">           2. </w:t>
      </w:r>
      <w:r w:rsidR="00B71902">
        <w:t>Настоящее</w:t>
      </w:r>
      <w:r w:rsidR="00B71902">
        <w:tab/>
        <w:t>пост</w:t>
      </w:r>
      <w:r>
        <w:t xml:space="preserve">ановление вступает в </w:t>
      </w:r>
      <w:r w:rsidR="000C6301">
        <w:t>силу со дня официального опубликования.</w:t>
      </w:r>
    </w:p>
    <w:p w:rsidR="00B71902" w:rsidRDefault="00B71902" w:rsidP="00745C1D">
      <w:pPr>
        <w:pStyle w:val="Bodytext20"/>
        <w:framePr w:h="270" w:wrap="around" w:vAnchor="text" w:hAnchor="margin" w:x="8459" w:y="1911"/>
        <w:shd w:val="clear" w:color="auto" w:fill="auto"/>
        <w:spacing w:line="270" w:lineRule="exact"/>
        <w:jc w:val="left"/>
      </w:pPr>
    </w:p>
    <w:p w:rsidR="00745C1D" w:rsidRDefault="00745C1D" w:rsidP="00745C1D">
      <w:pPr>
        <w:pStyle w:val="Bodytext0"/>
        <w:shd w:val="clear" w:color="auto" w:fill="auto"/>
        <w:tabs>
          <w:tab w:val="left" w:pos="2319"/>
        </w:tabs>
        <w:spacing w:before="0" w:after="604" w:line="317" w:lineRule="exact"/>
        <w:ind w:right="138" w:firstLine="709"/>
      </w:pPr>
      <w:r>
        <w:t xml:space="preserve">3. </w:t>
      </w:r>
      <w:r w:rsidR="00B71902">
        <w:t>Контроль</w:t>
      </w:r>
      <w:r w:rsidR="00B71902">
        <w:tab/>
        <w:t xml:space="preserve">за исполнением настоящего постановления возложить </w:t>
      </w:r>
      <w:r>
        <w:t>на председателя комитета по вопросам социальной сферы и общественным отношениям Безгубову Н.В.</w:t>
      </w:r>
    </w:p>
    <w:p w:rsidR="00B71902" w:rsidRDefault="00745C1D" w:rsidP="00745C1D">
      <w:pPr>
        <w:pStyle w:val="Bodytext0"/>
        <w:shd w:val="clear" w:color="auto" w:fill="auto"/>
        <w:tabs>
          <w:tab w:val="left" w:pos="2319"/>
        </w:tabs>
        <w:spacing w:before="0" w:after="604" w:line="317" w:lineRule="exact"/>
        <w:ind w:left="20" w:right="138"/>
        <w:jc w:val="left"/>
      </w:pPr>
      <w:r>
        <w:t xml:space="preserve">Глава Краснопартизанского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муниципального района </w:t>
      </w:r>
      <w:r>
        <w:tab/>
      </w:r>
      <w:r>
        <w:tab/>
      </w:r>
      <w:r>
        <w:tab/>
      </w:r>
      <w:r>
        <w:tab/>
        <w:t xml:space="preserve">                Ю.Л.</w:t>
      </w:r>
      <w:r w:rsidR="000C6301">
        <w:t xml:space="preserve"> </w:t>
      </w:r>
      <w:r>
        <w:t xml:space="preserve">Бодров </w:t>
      </w:r>
    </w:p>
    <w:p w:rsidR="000C6301" w:rsidRDefault="00B71902" w:rsidP="000C6301">
      <w:pPr>
        <w:pStyle w:val="Bodytext0"/>
        <w:shd w:val="clear" w:color="auto" w:fill="auto"/>
        <w:spacing w:before="0" w:line="270" w:lineRule="exact"/>
        <w:ind w:right="440"/>
        <w:jc w:val="right"/>
      </w:pPr>
      <w:r>
        <w:lastRenderedPageBreak/>
        <w:t>Приложение</w:t>
      </w:r>
      <w:r w:rsidR="000C6301">
        <w:t xml:space="preserve"> </w:t>
      </w:r>
      <w:r>
        <w:t>к постано</w:t>
      </w:r>
      <w:r w:rsidR="00745C1D">
        <w:t xml:space="preserve">влению </w:t>
      </w:r>
    </w:p>
    <w:p w:rsidR="000C6301" w:rsidRDefault="00745C1D" w:rsidP="000C6301">
      <w:pPr>
        <w:pStyle w:val="Bodytext0"/>
        <w:shd w:val="clear" w:color="auto" w:fill="auto"/>
        <w:spacing w:before="0" w:line="270" w:lineRule="exact"/>
        <w:ind w:right="440"/>
        <w:jc w:val="right"/>
      </w:pPr>
      <w:r>
        <w:t xml:space="preserve">администрации Краснопартизанского </w:t>
      </w:r>
      <w:r w:rsidR="00B71902">
        <w:t xml:space="preserve"> </w:t>
      </w:r>
    </w:p>
    <w:p w:rsidR="00B71902" w:rsidRDefault="000C6301" w:rsidP="000C6301">
      <w:pPr>
        <w:pStyle w:val="Bodytext0"/>
        <w:shd w:val="clear" w:color="auto" w:fill="auto"/>
        <w:spacing w:before="0" w:line="270" w:lineRule="exact"/>
        <w:ind w:right="440"/>
        <w:jc w:val="right"/>
      </w:pPr>
      <w:r>
        <w:t>муници</w:t>
      </w:r>
      <w:r w:rsidR="00B71902">
        <w:t>па</w:t>
      </w:r>
      <w:r w:rsidR="00745C1D">
        <w:t>льного района от _</w:t>
      </w:r>
      <w:r>
        <w:t>22.07.2019 №78</w:t>
      </w:r>
    </w:p>
    <w:p w:rsidR="000C6301" w:rsidRDefault="000C6301">
      <w:pPr>
        <w:pStyle w:val="Bodytext20"/>
        <w:shd w:val="clear" w:color="auto" w:fill="auto"/>
        <w:ind w:left="100"/>
        <w:jc w:val="center"/>
      </w:pPr>
    </w:p>
    <w:p w:rsidR="000C6301" w:rsidRDefault="000C6301">
      <w:pPr>
        <w:pStyle w:val="Bodytext20"/>
        <w:shd w:val="clear" w:color="auto" w:fill="auto"/>
        <w:ind w:left="100"/>
        <w:jc w:val="center"/>
      </w:pPr>
    </w:p>
    <w:p w:rsidR="004C2850" w:rsidRDefault="004C2850">
      <w:pPr>
        <w:pStyle w:val="Bodytext20"/>
        <w:shd w:val="clear" w:color="auto" w:fill="auto"/>
        <w:ind w:left="100"/>
        <w:jc w:val="center"/>
      </w:pPr>
    </w:p>
    <w:p w:rsidR="004C2850" w:rsidRDefault="004C2850">
      <w:pPr>
        <w:pStyle w:val="Bodytext20"/>
        <w:shd w:val="clear" w:color="auto" w:fill="auto"/>
        <w:ind w:left="100"/>
        <w:jc w:val="center"/>
      </w:pPr>
    </w:p>
    <w:p w:rsidR="00745C1D" w:rsidRPr="004C2850" w:rsidRDefault="00B71902">
      <w:pPr>
        <w:pStyle w:val="Bodytext20"/>
        <w:shd w:val="clear" w:color="auto" w:fill="auto"/>
        <w:ind w:left="100"/>
        <w:jc w:val="center"/>
        <w:rPr>
          <w:sz w:val="28"/>
          <w:szCs w:val="28"/>
        </w:rPr>
      </w:pPr>
      <w:r w:rsidRPr="004C2850">
        <w:rPr>
          <w:sz w:val="28"/>
          <w:szCs w:val="28"/>
        </w:rPr>
        <w:t>ПАСПОРТ</w:t>
      </w:r>
    </w:p>
    <w:p w:rsidR="00B71902" w:rsidRPr="004C2850" w:rsidRDefault="00B71902" w:rsidP="00745C1D">
      <w:pPr>
        <w:pStyle w:val="Bodytext20"/>
        <w:shd w:val="clear" w:color="auto" w:fill="auto"/>
        <w:ind w:left="100" w:right="-4"/>
        <w:jc w:val="center"/>
        <w:rPr>
          <w:sz w:val="28"/>
          <w:szCs w:val="28"/>
        </w:rPr>
      </w:pPr>
      <w:r w:rsidRPr="004C2850">
        <w:rPr>
          <w:sz w:val="28"/>
          <w:szCs w:val="28"/>
        </w:rPr>
        <w:t xml:space="preserve"> муниципальной программы «Формирование законопослушного поведения участников дорожного движения на территории</w:t>
      </w:r>
      <w:r w:rsidR="00745C1D" w:rsidRPr="004C2850">
        <w:rPr>
          <w:sz w:val="28"/>
          <w:szCs w:val="28"/>
        </w:rPr>
        <w:t xml:space="preserve"> Краснопартизанского</w:t>
      </w:r>
      <w:r w:rsidRPr="004C2850">
        <w:rPr>
          <w:sz w:val="28"/>
          <w:szCs w:val="28"/>
        </w:rPr>
        <w:t xml:space="preserve"> муниципального района Саратовской</w:t>
      </w:r>
    </w:p>
    <w:p w:rsidR="00B71902" w:rsidRPr="004C2850" w:rsidRDefault="00745C1D">
      <w:pPr>
        <w:pStyle w:val="Bodytext20"/>
        <w:shd w:val="clear" w:color="auto" w:fill="auto"/>
        <w:spacing w:after="236"/>
        <w:ind w:left="100"/>
        <w:jc w:val="center"/>
        <w:rPr>
          <w:sz w:val="28"/>
          <w:szCs w:val="28"/>
        </w:rPr>
      </w:pPr>
      <w:r w:rsidRPr="004C2850">
        <w:rPr>
          <w:sz w:val="28"/>
          <w:szCs w:val="28"/>
        </w:rPr>
        <w:t>области на 2019</w:t>
      </w:r>
      <w:r w:rsidR="00B71902" w:rsidRPr="004C2850">
        <w:rPr>
          <w:sz w:val="28"/>
          <w:szCs w:val="28"/>
        </w:rPr>
        <w:t>-2020 годы»</w:t>
      </w:r>
    </w:p>
    <w:tbl>
      <w:tblPr>
        <w:tblW w:w="1007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32"/>
        <w:gridCol w:w="3907"/>
        <w:gridCol w:w="5731"/>
      </w:tblGrid>
      <w:tr w:rsidR="00B71902" w:rsidTr="00651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lastRenderedPageBreak/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left="80"/>
              <w:jc w:val="left"/>
            </w:pPr>
            <w:r>
              <w:t>Основание разработки муниципальной программы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0C6301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right="284"/>
            </w:pPr>
            <w:r>
              <w:t>Федеральный Закон от 29</w:t>
            </w:r>
            <w:r w:rsidR="000C6301">
              <w:t xml:space="preserve">декабря </w:t>
            </w:r>
            <w:r>
              <w:t>2017 года №443- ФЗ «Об организации дорожного движения в Российской Федерации и о внесении изменений в отдельные законодательные акты Российской Федерации», Федеральный закон от 29</w:t>
            </w:r>
            <w:r w:rsidR="000C6301">
              <w:t xml:space="preserve"> декабря 1</w:t>
            </w:r>
            <w:r>
              <w:t>995 года №</w:t>
            </w:r>
            <w:r w:rsidR="007348E9">
              <w:t xml:space="preserve"> </w:t>
            </w:r>
            <w:r>
              <w:t>196-ФЗ «О безопасности дорожного движения», поручение Президента Российской Федерации от 11</w:t>
            </w:r>
            <w:r w:rsidR="000C6301">
              <w:t xml:space="preserve"> апреля </w:t>
            </w:r>
            <w:r>
              <w:t>2016</w:t>
            </w:r>
            <w:r w:rsidR="000C6301">
              <w:t xml:space="preserve"> года</w:t>
            </w:r>
            <w:r>
              <w:t xml:space="preserve"> № Пр- 637 ГС </w:t>
            </w:r>
          </w:p>
        </w:tc>
      </w:tr>
      <w:tr w:rsidR="00B71902" w:rsidTr="00651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Ответственный исполнитель муниципальной программы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right="283"/>
            </w:pPr>
            <w:r>
              <w:t xml:space="preserve">Отдел </w:t>
            </w:r>
            <w:r w:rsidR="00B71902">
              <w:t xml:space="preserve"> образования администрации </w:t>
            </w:r>
            <w:r>
              <w:t xml:space="preserve">Краснопартизанского </w:t>
            </w:r>
            <w:r w:rsidR="00B71902">
              <w:t>муниципального района</w:t>
            </w:r>
          </w:p>
        </w:tc>
      </w:tr>
      <w:tr w:rsidR="00B71902" w:rsidTr="00651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Участники муниципальной программы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F25B4" w:rsidP="00745C1D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right="141"/>
            </w:pPr>
            <w:r>
              <w:t xml:space="preserve">Отдел капитального </w:t>
            </w:r>
            <w:r w:rsidR="00B71902">
              <w:t>строительства</w:t>
            </w:r>
            <w:r w:rsidR="000C6301">
              <w:t xml:space="preserve">, архитектуры </w:t>
            </w:r>
            <w:r w:rsidR="00745C1D">
              <w:t xml:space="preserve"> и ЖКХ администрации Краснопартизанского</w:t>
            </w:r>
            <w:r w:rsidR="00B71902">
              <w:t xml:space="preserve"> муниципально</w:t>
            </w:r>
            <w:r w:rsidR="00745C1D">
              <w:t>го района,</w:t>
            </w:r>
            <w:r>
              <w:t xml:space="preserve"> образовательные учреждения Краснопартизанского района, </w:t>
            </w:r>
            <w:r w:rsidR="00745C1D">
              <w:t xml:space="preserve"> ОГИБДД по Краснопартизанскому </w:t>
            </w:r>
            <w:r w:rsidR="00B71902">
              <w:t xml:space="preserve"> району (по согласованию)</w:t>
            </w:r>
            <w:r>
              <w:t>.</w:t>
            </w:r>
          </w:p>
        </w:tc>
      </w:tr>
      <w:tr w:rsidR="00B71902" w:rsidTr="00651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26" w:lineRule="exact"/>
              <w:ind w:left="80"/>
              <w:jc w:val="left"/>
            </w:pPr>
            <w:r>
              <w:t>Цели муниципальной программы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right="141"/>
            </w:pPr>
            <w:r>
              <w:t>1</w:t>
            </w:r>
            <w:r w:rsidR="00B71902">
              <w:t>.Сокращение количества дорожно- транспортных происшествий с пострадавшими</w:t>
            </w:r>
            <w:r w:rsidR="000C6301">
              <w:t>.</w:t>
            </w:r>
          </w:p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tabs>
                <w:tab w:val="left" w:pos="1904"/>
              </w:tabs>
              <w:spacing w:before="0"/>
            </w:pPr>
            <w:r>
              <w:t>2.</w:t>
            </w:r>
            <w:r w:rsidR="00B71902">
              <w:t>Повышение</w:t>
            </w:r>
            <w:r w:rsidR="00B71902">
              <w:tab/>
              <w:t>уровня правового воспитания участников дорожного движения, культуры их поведения</w:t>
            </w:r>
            <w:r w:rsidR="000C6301">
              <w:t>.</w:t>
            </w:r>
          </w:p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tabs>
                <w:tab w:val="left" w:pos="2773"/>
              </w:tabs>
              <w:spacing w:before="0"/>
              <w:ind w:right="141"/>
            </w:pPr>
            <w:r>
              <w:t>3.</w:t>
            </w:r>
            <w:r w:rsidR="00B71902">
              <w:t>Профилактика</w:t>
            </w:r>
            <w:r w:rsidR="00B71902">
              <w:tab/>
              <w:t xml:space="preserve">детского дорожно- транспортного травматизма в </w:t>
            </w:r>
            <w:r>
              <w:t xml:space="preserve">Краснопартизанском </w:t>
            </w:r>
            <w:r w:rsidR="00B71902">
              <w:t>муниципальном районе</w:t>
            </w:r>
          </w:p>
        </w:tc>
      </w:tr>
    </w:tbl>
    <w:p w:rsidR="00B71902" w:rsidRDefault="00B71902">
      <w:pPr>
        <w:rPr>
          <w:color w:val="auto"/>
          <w:sz w:val="2"/>
          <w:szCs w:val="2"/>
        </w:rPr>
      </w:pPr>
    </w:p>
    <w:tbl>
      <w:tblPr>
        <w:tblW w:w="1009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32"/>
        <w:gridCol w:w="2693"/>
        <w:gridCol w:w="1219"/>
        <w:gridCol w:w="355"/>
        <w:gridCol w:w="30"/>
        <w:gridCol w:w="1513"/>
        <w:gridCol w:w="1134"/>
        <w:gridCol w:w="865"/>
        <w:gridCol w:w="1853"/>
      </w:tblGrid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lastRenderedPageBreak/>
              <w:t>5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Задачи муниципальной программы</w:t>
            </w:r>
          </w:p>
        </w:tc>
        <w:tc>
          <w:tcPr>
            <w:tcW w:w="5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tabs>
                <w:tab w:val="left" w:pos="2466"/>
              </w:tabs>
              <w:spacing w:before="0"/>
            </w:pPr>
            <w:r>
              <w:t>1.</w:t>
            </w:r>
            <w:r w:rsidR="00B71902">
              <w:t>Предупреждение</w:t>
            </w:r>
            <w:r w:rsidR="00B71902">
              <w:tab/>
              <w:t>опасного поведения детей дошкольного и школьного возраста, участников дорожного движения</w:t>
            </w:r>
            <w:r w:rsidR="000C6301">
              <w:t>.</w:t>
            </w:r>
          </w:p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tabs>
                <w:tab w:val="left" w:pos="258"/>
              </w:tabs>
              <w:spacing w:before="0"/>
            </w:pPr>
            <w:r>
              <w:rPr>
                <w:rStyle w:val="BodytextArialUnicodeMS"/>
                <w:noProof w:val="0"/>
              </w:rPr>
              <w:t>2.</w:t>
            </w:r>
            <w:r w:rsidR="00B71902">
              <w:rPr>
                <w:rStyle w:val="BodytextArialUnicodeMS"/>
                <w:rFonts w:hint="eastAsia"/>
                <w:noProof w:val="0"/>
              </w:rPr>
              <w:t>с</w:t>
            </w:r>
            <w:r w:rsidR="00B71902">
              <w:t>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</w:t>
            </w:r>
            <w:r w:rsidR="000C6301">
              <w:t>.</w:t>
            </w:r>
          </w:p>
          <w:p w:rsidR="00B71902" w:rsidRDefault="00745C1D" w:rsidP="00745C1D">
            <w:pPr>
              <w:pStyle w:val="Bodytext0"/>
              <w:framePr w:wrap="notBeside" w:vAnchor="text" w:hAnchor="text" w:xAlign="center" w:y="1"/>
              <w:shd w:val="clear" w:color="auto" w:fill="auto"/>
              <w:tabs>
                <w:tab w:val="left" w:pos="301"/>
              </w:tabs>
              <w:spacing w:before="0"/>
            </w:pPr>
            <w:r>
              <w:t>3.</w:t>
            </w:r>
            <w:r w:rsidR="00B71902">
              <w:t>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6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</w:pPr>
            <w:r>
              <w:t>Ожидаемые конечные результаты реализации муниципальной программы</w:t>
            </w:r>
          </w:p>
        </w:tc>
        <w:tc>
          <w:tcPr>
            <w:tcW w:w="5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96"/>
              </w:tabs>
              <w:spacing w:before="0"/>
            </w:pPr>
            <w:r>
              <w:t>Снижение Количества ДТП, с участием несовершеннолетних</w:t>
            </w:r>
            <w:r w:rsidR="000C6301">
              <w:t>.</w:t>
            </w:r>
          </w:p>
          <w:p w:rsidR="00B71902" w:rsidRDefault="000C6301" w:rsidP="000C6301">
            <w:pPr>
              <w:pStyle w:val="Bodytext0"/>
              <w:framePr w:wrap="notBeside" w:vAnchor="text" w:hAnchor="text" w:xAlign="center" w:y="1"/>
              <w:shd w:val="clear" w:color="auto" w:fill="auto"/>
              <w:tabs>
                <w:tab w:val="left" w:pos="1578"/>
              </w:tabs>
              <w:spacing w:before="0"/>
            </w:pPr>
            <w:r>
              <w:t>2.</w:t>
            </w:r>
            <w:r w:rsidR="00B71902">
              <w:t>Сниже</w:t>
            </w:r>
            <w:r w:rsidR="00815244">
              <w:t>ние</w:t>
            </w:r>
            <w:r w:rsidR="00815244">
              <w:tab/>
            </w:r>
            <w:r>
              <w:t>чи</w:t>
            </w:r>
            <w:r w:rsidR="00815244">
              <w:t>сла детей, погибших в ДТП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7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left="80"/>
              <w:jc w:val="left"/>
            </w:pPr>
            <w:r>
              <w:t>Сроки и этапы реализации муниципальной программы</w:t>
            </w:r>
          </w:p>
        </w:tc>
        <w:tc>
          <w:tcPr>
            <w:tcW w:w="5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745C1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2019</w:t>
            </w:r>
            <w:r w:rsidR="00B71902">
              <w:t>-2020 годы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Объем финансового</w:t>
            </w:r>
          </w:p>
        </w:tc>
        <w:tc>
          <w:tcPr>
            <w:tcW w:w="6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2320"/>
              <w:jc w:val="left"/>
            </w:pPr>
            <w:r>
              <w:t>расходы (тыс. руб.)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обеспечения муниципальной программы, в том числе по годам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F25B4" w:rsidP="000C6301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</w:pPr>
            <w:r>
              <w:t>ф</w:t>
            </w:r>
            <w:r w:rsidR="00B71902">
              <w:t>едеральный бюджет (прогнозно)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F25B4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right="280"/>
              <w:jc w:val="right"/>
            </w:pPr>
            <w:r>
              <w:t>о</w:t>
            </w:r>
            <w:r w:rsidR="00B71902">
              <w:t>бластной</w:t>
            </w:r>
          </w:p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right="280"/>
              <w:jc w:val="right"/>
            </w:pPr>
            <w:r>
              <w:t>бюджет (прогнозно)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F25B4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</w:pPr>
            <w:r>
              <w:t>муниципальный бюджет (прогнозно)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F25B4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t>в</w:t>
            </w:r>
            <w:r w:rsidR="00B71902">
              <w:t>небюджетные</w:t>
            </w:r>
          </w:p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t>источники (прогнозно)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всего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/>
              <w:jc w:val="left"/>
            </w:pPr>
            <w:r>
              <w:t>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60"/>
              <w:jc w:val="left"/>
            </w:pPr>
            <w: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64ACD" w:rsidP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/>
              <w:jc w:val="left"/>
            </w:pPr>
            <w:r>
              <w:t>10,</w:t>
            </w:r>
            <w:r w:rsidR="00B71902"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Pr="00464ACD" w:rsidRDefault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 w:rsidRPr="00464ACD">
              <w:t>0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2019 год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/>
              <w:jc w:val="left"/>
            </w:pPr>
            <w:r>
              <w:t>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60"/>
              <w:jc w:val="left"/>
            </w:pPr>
            <w: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64ACD" w:rsidP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/>
              <w:jc w:val="left"/>
            </w:pPr>
            <w:r>
              <w:t>5,</w:t>
            </w:r>
            <w:r w:rsidR="00B71902"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Pr="00464ACD" w:rsidRDefault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 w:rsidRPr="00464ACD">
              <w:t>0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2020 год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/>
              <w:jc w:val="left"/>
            </w:pPr>
            <w:r>
              <w:t>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60"/>
              <w:jc w:val="left"/>
            </w:pPr>
            <w: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464ACD" w:rsidP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/>
              <w:jc w:val="left"/>
            </w:pPr>
            <w:r>
              <w:t>5,</w:t>
            </w:r>
            <w:r w:rsidR="00B71902"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Pr="00464ACD" w:rsidRDefault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 w:rsidRPr="00464ACD">
              <w:t>0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  <w:jc w:val="left"/>
            </w:pPr>
            <w: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left="80"/>
              <w:jc w:val="left"/>
            </w:pPr>
            <w:r>
              <w:t>Целевые показатели</w:t>
            </w:r>
          </w:p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left="80"/>
              <w:jc w:val="left"/>
            </w:pPr>
            <w:r>
              <w:t>муниципальной</w:t>
            </w:r>
          </w:p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left="80"/>
              <w:jc w:val="left"/>
            </w:pPr>
            <w:r>
              <w:t>программы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</w:pPr>
            <w:r>
              <w:t>Единица измерения</w:t>
            </w:r>
          </w:p>
        </w:tc>
        <w:tc>
          <w:tcPr>
            <w:tcW w:w="5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1400"/>
              <w:jc w:val="left"/>
            </w:pPr>
            <w:r>
              <w:t>Значение показателей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Pr="00745C1D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right="280"/>
              <w:jc w:val="right"/>
              <w:rPr>
                <w:highlight w:val="yellow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Pr="00464ACD" w:rsidRDefault="00B71902" w:rsidP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420"/>
              <w:jc w:val="center"/>
            </w:pPr>
            <w:r w:rsidRPr="00464ACD">
              <w:t>2019 год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Pr="00464ACD" w:rsidRDefault="00B71902" w:rsidP="00464ACD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 w:rsidRPr="00464ACD">
              <w:t>2020 год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Количество ДТП, с участием</w:t>
            </w:r>
          </w:p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несовершеннолетних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/>
              <w:jc w:val="left"/>
            </w:pPr>
            <w:r>
              <w:t>ед.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60"/>
              <w:jc w:val="left"/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/>
              <w:jc w:val="center"/>
            </w:pPr>
            <w:r>
              <w:t>0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0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317" w:lineRule="exact"/>
              <w:ind w:left="80"/>
              <w:jc w:val="left"/>
            </w:pPr>
            <w:r>
              <w:t>Число детей, погибших в ДТП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/>
              <w:jc w:val="left"/>
            </w:pPr>
            <w:r>
              <w:t>ед.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60"/>
              <w:jc w:val="left"/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/>
              <w:jc w:val="center"/>
            </w:pPr>
            <w:r>
              <w:t>0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0</w:t>
            </w:r>
          </w:p>
        </w:tc>
      </w:tr>
      <w:tr w:rsidR="00B71902" w:rsidTr="000C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/>
          <w:jc w:val="center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/>
              <w:ind w:left="80"/>
              <w:jc w:val="left"/>
            </w:pPr>
            <w: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/>
              <w:jc w:val="left"/>
            </w:pPr>
            <w:r>
              <w:t>%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760"/>
              <w:jc w:val="left"/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/>
              <w:jc w:val="center"/>
            </w:pPr>
            <w:r>
              <w:t>100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100</w:t>
            </w:r>
          </w:p>
        </w:tc>
      </w:tr>
    </w:tbl>
    <w:p w:rsidR="00B71902" w:rsidRDefault="00B71902">
      <w:pPr>
        <w:rPr>
          <w:color w:val="auto"/>
          <w:sz w:val="2"/>
          <w:szCs w:val="2"/>
        </w:rPr>
      </w:pPr>
    </w:p>
    <w:p w:rsidR="00B71902" w:rsidRDefault="00B71902">
      <w:pPr>
        <w:pStyle w:val="Heading40"/>
        <w:keepNext/>
        <w:keepLines/>
        <w:shd w:val="clear" w:color="auto" w:fill="auto"/>
        <w:ind w:left="300"/>
      </w:pPr>
      <w:bookmarkStart w:id="1" w:name="bookmark3"/>
      <w:r>
        <w:lastRenderedPageBreak/>
        <w:t>Раздел 1. Характеристика сферы реализации муниципальной программы</w:t>
      </w:r>
      <w:bookmarkEnd w:id="1"/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  <w:jc w:val="left"/>
      </w:pPr>
      <w:r>
        <w:t>Основные понятия и термины, используемые в Программе: дорожное движение - совокупность общественных отношений, возникающих в процессе перемещения людей и грузов с помощью транспортных средств или без таковых в пределах дорог;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безопасность дорожного движения - состояние данного процесса, отражающее степень защищенности его участников от дорожно-транспортных происшествий и их последствий;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дорожно-транспортное происшествие -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ущерб;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обеспечение безопасности дорожного движения - деятельность, направленная на предупреждение причин возникновения ДТП, снижение тяжести их последствий;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участник дорожного движения - лицо, принимающее непосредственное участие в процессе дорожного движения в качестве водителя транспортного средства, пешехода, пассажира транспортного средства;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организация дорожного движения - комплекс организационно-правовых, организационно-технических мероприятий и распорядительных действий по управлению движением на дорогах;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транспортное средство (далее - ТС) - устройство, предназначенное для перевозки по дорогам людей, грузов или оборудования, установленного на нем.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Муниципальная программа «Формирование законопослушного поведения участников дорожного</w:t>
      </w:r>
      <w:r w:rsidR="00464ACD">
        <w:t xml:space="preserve"> движения</w:t>
      </w:r>
      <w:r w:rsidR="004F25B4">
        <w:t xml:space="preserve"> на </w:t>
      </w:r>
      <w:r w:rsidR="00464ACD">
        <w:t xml:space="preserve"> территории Краснопартизанского</w:t>
      </w:r>
      <w:r>
        <w:t xml:space="preserve"> муниципального района Саратовской области» на 2019-2020 годы» разработана на основании Федерального Закона от 29</w:t>
      </w:r>
      <w:r w:rsidR="000C6301">
        <w:t xml:space="preserve"> декабря </w:t>
      </w:r>
      <w:r>
        <w:t>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Федерации», Федерального закона от 29</w:t>
      </w:r>
      <w:r w:rsidR="000C6301">
        <w:t xml:space="preserve"> декабря </w:t>
      </w:r>
      <w:r>
        <w:t>1995 года №196-ФЗ «О безопасности дорожного движения», поручения Президента Российской Федерации от 11</w:t>
      </w:r>
      <w:r w:rsidR="000C6301">
        <w:t xml:space="preserve"> апреля </w:t>
      </w:r>
      <w:r>
        <w:t>2016</w:t>
      </w:r>
      <w:r w:rsidR="00833200">
        <w:t xml:space="preserve"> года</w:t>
      </w:r>
      <w:r>
        <w:t xml:space="preserve"> № Пр-637 ГС и Плана мероприятий от 09</w:t>
      </w:r>
      <w:r w:rsidR="00833200">
        <w:t xml:space="preserve"> декабря </w:t>
      </w:r>
      <w:r>
        <w:t>2016</w:t>
      </w:r>
      <w:r w:rsidR="00833200">
        <w:t xml:space="preserve"> года</w:t>
      </w:r>
      <w:r>
        <w:t xml:space="preserve"> №9429п-П9, утверждённого первым заместителем Председателя Правительства Российской Федерации, направленных на формирование законопослушного поведения участников дорожного движения, предотвращения дорожно-транспортных происшествий, связанных с выездом транспортных средств на полосу встречного движения.</w:t>
      </w:r>
    </w:p>
    <w:p w:rsidR="00B71902" w:rsidRDefault="00B71902">
      <w:pPr>
        <w:pStyle w:val="Bodytext0"/>
        <w:shd w:val="clear" w:color="auto" w:fill="auto"/>
        <w:spacing w:before="0"/>
        <w:ind w:left="20" w:right="20" w:firstLine="560"/>
      </w:pPr>
      <w:r>
        <w:t>Решение проблемы обеспечения безопасности дорожного движения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дорожного движения, и низкой дисциплиной участников дорожного движения.</w:t>
      </w:r>
    </w:p>
    <w:p w:rsidR="00B71902" w:rsidRPr="00464ACD" w:rsidRDefault="00B71902">
      <w:pPr>
        <w:pStyle w:val="Bodytext0"/>
        <w:shd w:val="clear" w:color="auto" w:fill="auto"/>
        <w:spacing w:before="0"/>
        <w:ind w:left="20" w:right="20" w:firstLine="560"/>
      </w:pPr>
      <w:r w:rsidRPr="00464ACD">
        <w:lastRenderedPageBreak/>
        <w:t>Ежегодно на улично-дорожной сети Краснопартизанского муниципального района совершаются ДТП, в которых люди получают ранения ра</w:t>
      </w:r>
      <w:r w:rsidR="00464ACD" w:rsidRPr="00464ACD">
        <w:t>зличной степени тяжести. За 2018</w:t>
      </w:r>
      <w:r w:rsidRPr="00464ACD">
        <w:t xml:space="preserve"> год на территории муниципальног</w:t>
      </w:r>
      <w:r w:rsidR="00464ACD" w:rsidRPr="00464ACD">
        <w:t>о образования зарегистрированы 20</w:t>
      </w:r>
      <w:r w:rsidRPr="00464ACD">
        <w:t xml:space="preserve"> ДТП, при которых 8 человек полу</w:t>
      </w:r>
      <w:r w:rsidR="00464ACD" w:rsidRPr="00464ACD">
        <w:t>чили ранения, погибших нет</w:t>
      </w:r>
      <w:r w:rsidRPr="00464ACD">
        <w:t>. По сравн</w:t>
      </w:r>
      <w:r w:rsidR="00464ACD" w:rsidRPr="00464ACD">
        <w:t>ению с аналогичным периодом 2017</w:t>
      </w:r>
      <w:r w:rsidRPr="00464ACD">
        <w:t xml:space="preserve"> года количество ДТП, в которых пострадали люди, </w:t>
      </w:r>
      <w:r w:rsidR="00464ACD" w:rsidRPr="00464ACD">
        <w:t>уменьшилось</w:t>
      </w:r>
      <w:r w:rsidR="004F25B4">
        <w:t xml:space="preserve"> ( в 2017 году – 27 ДИП)</w:t>
      </w:r>
      <w:r w:rsidR="00464ACD" w:rsidRPr="00464ACD">
        <w:t>. В 2017 году в ДТП погибших не было</w:t>
      </w:r>
      <w:r w:rsidRPr="00464ACD">
        <w:t>.</w:t>
      </w:r>
    </w:p>
    <w:p w:rsidR="00B71902" w:rsidRDefault="00B71902">
      <w:pPr>
        <w:pStyle w:val="Bodytext0"/>
        <w:shd w:val="clear" w:color="auto" w:fill="auto"/>
        <w:spacing w:before="0"/>
        <w:ind w:right="20" w:firstLine="660"/>
      </w:pPr>
      <w:r w:rsidRPr="00464ACD">
        <w:t xml:space="preserve">Самыми распространенными причинами ДТП на дорогах являются: </w:t>
      </w:r>
      <w:r w:rsidR="00464ACD" w:rsidRPr="00464ACD">
        <w:t xml:space="preserve">столкновение, опрокидывание, наезд на препятствие, </w:t>
      </w:r>
      <w:r w:rsidRPr="00464ACD">
        <w:t>несоблюдение очередности проезда, несоответствие скорос</w:t>
      </w:r>
      <w:r w:rsidR="00464ACD" w:rsidRPr="00464ACD">
        <w:t>ти конкретным условиям движения</w:t>
      </w:r>
      <w:r w:rsidRPr="00464ACD">
        <w:t>.</w:t>
      </w:r>
    </w:p>
    <w:p w:rsidR="00B71902" w:rsidRPr="00A86A02" w:rsidRDefault="00B71902">
      <w:pPr>
        <w:pStyle w:val="Bodytext0"/>
        <w:shd w:val="clear" w:color="auto" w:fill="auto"/>
        <w:spacing w:before="0"/>
        <w:ind w:right="20" w:firstLine="660"/>
      </w:pPr>
      <w:r w:rsidRPr="00A86A02">
        <w:t>Количество ДТП с уча</w:t>
      </w:r>
      <w:r w:rsidR="00464ACD" w:rsidRPr="00A86A02">
        <w:t>стием несовершеннолетних за 2018</w:t>
      </w:r>
      <w:r w:rsidRPr="00A86A02">
        <w:t xml:space="preserve"> </w:t>
      </w:r>
      <w:r w:rsidR="00464ACD" w:rsidRPr="00A86A02">
        <w:t>год увеличилось на 1</w:t>
      </w:r>
      <w:r w:rsidR="004F25B4">
        <w:t xml:space="preserve"> (в 2017</w:t>
      </w:r>
      <w:r w:rsidRPr="00A86A02">
        <w:t xml:space="preserve"> году - 0). За отчетный период </w:t>
      </w:r>
      <w:r w:rsidR="00A86A02" w:rsidRPr="00A86A02">
        <w:t xml:space="preserve"> три ребенка </w:t>
      </w:r>
      <w:r w:rsidRPr="00A86A02">
        <w:t>в возрас</w:t>
      </w:r>
      <w:r w:rsidR="00A86A02" w:rsidRPr="00A86A02">
        <w:t>те до 16 лет в ДТП получили ранения ( в 2017году – 0)</w:t>
      </w:r>
      <w:r w:rsidRPr="00A86A02">
        <w:t>.</w:t>
      </w:r>
    </w:p>
    <w:p w:rsidR="00B71902" w:rsidRDefault="00B71902">
      <w:pPr>
        <w:pStyle w:val="Bodytext0"/>
        <w:shd w:val="clear" w:color="auto" w:fill="auto"/>
        <w:spacing w:before="0"/>
        <w:ind w:right="20" w:firstLine="660"/>
      </w:pPr>
      <w:r w:rsidRPr="00A86A02">
        <w:t>Проблема аварийности</w:t>
      </w:r>
      <w:r>
        <w:t xml:space="preserve"> в последнее время приобрела особую остроту в связи с ежегодно возрастающей диспропорцией между приростом количества ТС на дорогах Петровского муниципального района и медленными темпами развития, реконструкции дорожно-уличной сети, применяемыми техническими средствами организации дорожного движения и увеличивающейся интенсивностью транспортных потоков.</w:t>
      </w:r>
    </w:p>
    <w:p w:rsidR="00B71902" w:rsidRDefault="00B71902">
      <w:pPr>
        <w:pStyle w:val="Bodytext0"/>
        <w:shd w:val="clear" w:color="auto" w:fill="auto"/>
        <w:spacing w:before="0" w:after="300"/>
        <w:ind w:right="20" w:firstLine="660"/>
      </w:pPr>
      <w:r>
        <w:t>Основные направления формирования законопослушного поведения участников дорожного движения определены в соответствии с приоритетами государственной политики, обозначенные в Поручении Президента Российской Федерации от 11</w:t>
      </w:r>
      <w:r w:rsidR="004C2850">
        <w:t xml:space="preserve">апреля </w:t>
      </w:r>
      <w:r>
        <w:t>2016 №Пр-637ГС.</w:t>
      </w:r>
    </w:p>
    <w:p w:rsidR="00B71902" w:rsidRDefault="004F25B4">
      <w:pPr>
        <w:pStyle w:val="Heading40"/>
        <w:keepNext/>
        <w:keepLines/>
        <w:shd w:val="clear" w:color="auto" w:fill="auto"/>
        <w:ind w:left="1220"/>
      </w:pPr>
      <w:bookmarkStart w:id="2" w:name="bookmark5"/>
      <w:r>
        <w:t>Раздел 2</w:t>
      </w:r>
      <w:r w:rsidR="00B71902">
        <w:t>. Целевые показатели муниципальной программы</w:t>
      </w:r>
      <w:bookmarkEnd w:id="2"/>
    </w:p>
    <w:p w:rsidR="00B71902" w:rsidRDefault="00B71902">
      <w:pPr>
        <w:pStyle w:val="Bodytext0"/>
        <w:shd w:val="clear" w:color="auto" w:fill="auto"/>
        <w:spacing w:before="0" w:after="300"/>
        <w:ind w:firstLine="660"/>
      </w:pPr>
      <w:r>
        <w:t>Целевые индикаторы Программы представлены в приложении № 2.</w:t>
      </w:r>
    </w:p>
    <w:p w:rsidR="00B71902" w:rsidRDefault="004F25B4">
      <w:pPr>
        <w:pStyle w:val="Heading40"/>
        <w:keepNext/>
        <w:keepLines/>
        <w:shd w:val="clear" w:color="auto" w:fill="auto"/>
        <w:ind w:firstLine="660"/>
        <w:jc w:val="both"/>
      </w:pPr>
      <w:bookmarkStart w:id="3" w:name="bookmark6"/>
      <w:r>
        <w:t>Раздел 3</w:t>
      </w:r>
      <w:r w:rsidR="00B71902">
        <w:t>. Прогноз конечных результатов, сроки и этапы реализации</w:t>
      </w:r>
      <w:bookmarkEnd w:id="3"/>
    </w:p>
    <w:p w:rsidR="00B71902" w:rsidRDefault="00B71902">
      <w:pPr>
        <w:pStyle w:val="Heading40"/>
        <w:keepNext/>
        <w:keepLines/>
        <w:shd w:val="clear" w:color="auto" w:fill="auto"/>
        <w:ind w:left="3180"/>
      </w:pPr>
      <w:bookmarkStart w:id="4" w:name="bookmark7"/>
      <w:r>
        <w:t>муниципальной программы</w:t>
      </w:r>
      <w:bookmarkEnd w:id="4"/>
    </w:p>
    <w:p w:rsidR="00B71902" w:rsidRDefault="00B71902">
      <w:pPr>
        <w:pStyle w:val="Bodytext0"/>
        <w:shd w:val="clear" w:color="auto" w:fill="auto"/>
        <w:spacing w:before="0"/>
        <w:ind w:right="20" w:firstLine="660"/>
      </w:pPr>
      <w:r>
        <w:t>Ожидаемый эффект от реализации Программы «Формирование законопослушного поведения участников дорожного движения территории Краснопартизанского  муниципального района Саратовской области на 2019-2020 годы»</w:t>
      </w:r>
      <w:r w:rsidR="00A86A02">
        <w:t>:</w:t>
      </w:r>
    </w:p>
    <w:p w:rsidR="00A86A02" w:rsidRDefault="00B71902">
      <w:pPr>
        <w:pStyle w:val="Bodytext0"/>
        <w:shd w:val="clear" w:color="auto" w:fill="auto"/>
        <w:spacing w:before="0" w:after="296" w:line="317" w:lineRule="exact"/>
        <w:ind w:left="20" w:right="40"/>
        <w:jc w:val="left"/>
      </w:pPr>
      <w:r>
        <w:t xml:space="preserve">обеспечение безопасности дорожного движения, сокращение количества дорожно-транспортных происшествий с пострадавшими. </w:t>
      </w:r>
    </w:p>
    <w:p w:rsidR="00B71902" w:rsidRDefault="00A86A02">
      <w:pPr>
        <w:pStyle w:val="Bodytext0"/>
        <w:shd w:val="clear" w:color="auto" w:fill="auto"/>
        <w:spacing w:before="0" w:after="296" w:line="317" w:lineRule="exact"/>
        <w:ind w:left="20" w:right="40"/>
        <w:jc w:val="left"/>
      </w:pPr>
      <w:r>
        <w:t xml:space="preserve">        </w:t>
      </w:r>
      <w:r w:rsidR="00B71902">
        <w:t>Срок реализации программы 2019-2020гг.</w:t>
      </w:r>
    </w:p>
    <w:p w:rsidR="00B71902" w:rsidRDefault="004F25B4">
      <w:pPr>
        <w:pStyle w:val="Heading40"/>
        <w:keepNext/>
        <w:keepLines/>
        <w:shd w:val="clear" w:color="auto" w:fill="auto"/>
        <w:ind w:left="400"/>
      </w:pPr>
      <w:bookmarkStart w:id="5" w:name="bookmark8"/>
      <w:r>
        <w:t>Раздел 4</w:t>
      </w:r>
      <w:r w:rsidR="00B71902">
        <w:t>. Перечень основных мероприятий муниципальной программы</w:t>
      </w:r>
      <w:bookmarkEnd w:id="5"/>
    </w:p>
    <w:p w:rsidR="00B71902" w:rsidRDefault="00B71902">
      <w:pPr>
        <w:pStyle w:val="Bodytext0"/>
        <w:shd w:val="clear" w:color="auto" w:fill="auto"/>
        <w:spacing w:before="0" w:after="304"/>
        <w:ind w:left="20" w:right="40" w:firstLine="660"/>
      </w:pPr>
      <w:r>
        <w:t>Для реализации поставленных в настоящей муниципальной программе задач предусмотрен комплекс мероприятий, который представлен в приложении №1.</w:t>
      </w:r>
    </w:p>
    <w:p w:rsidR="00B71902" w:rsidRDefault="004F25B4">
      <w:pPr>
        <w:pStyle w:val="Heading40"/>
        <w:keepNext/>
        <w:keepLines/>
        <w:shd w:val="clear" w:color="auto" w:fill="auto"/>
        <w:spacing w:line="317" w:lineRule="exact"/>
        <w:ind w:left="20"/>
      </w:pPr>
      <w:bookmarkStart w:id="6" w:name="bookmark9"/>
      <w:r>
        <w:lastRenderedPageBreak/>
        <w:t xml:space="preserve">    Раздел 5</w:t>
      </w:r>
      <w:r w:rsidR="00B71902">
        <w:t>. Финансовое обеспечение реализации муниципальной программы</w:t>
      </w:r>
      <w:bookmarkEnd w:id="6"/>
    </w:p>
    <w:p w:rsidR="00B71902" w:rsidRDefault="004F25B4">
      <w:pPr>
        <w:pStyle w:val="Bodytext0"/>
        <w:shd w:val="clear" w:color="auto" w:fill="auto"/>
        <w:spacing w:before="0" w:line="317" w:lineRule="exact"/>
        <w:ind w:left="20" w:right="40"/>
      </w:pPr>
      <w:r>
        <w:t xml:space="preserve">     </w:t>
      </w:r>
      <w:r w:rsidR="00B71902">
        <w:t xml:space="preserve">Общий объём финансирования муниципальной программы за счет всех источников финансирования составляет </w:t>
      </w:r>
      <w:r w:rsidR="00A86A02" w:rsidRPr="00A86A02">
        <w:t>1</w:t>
      </w:r>
      <w:r w:rsidR="00B71902" w:rsidRPr="00A86A02">
        <w:t>0,0 тыс. рублей,</w:t>
      </w:r>
      <w:r w:rsidR="00B71902">
        <w:t xml:space="preserve"> в том числе по источникам финансирования.</w:t>
      </w:r>
    </w:p>
    <w:p w:rsidR="00B71902" w:rsidRDefault="00B71902">
      <w:pPr>
        <w:pStyle w:val="Bodytext0"/>
        <w:shd w:val="clear" w:color="auto" w:fill="auto"/>
        <w:spacing w:before="0" w:line="317" w:lineRule="exact"/>
        <w:ind w:left="20" w:right="40"/>
      </w:pPr>
      <w:r>
        <w:t>Объемы бюджетных ассигнований на реализацию муниципальной программы уточняется ежегодно, при формировании бюджета Краснопартизанского муниципального района на очередной финансовый год и плановый период.</w:t>
      </w:r>
    </w:p>
    <w:p w:rsidR="00B71902" w:rsidRDefault="00B71902">
      <w:pPr>
        <w:pStyle w:val="Bodytext0"/>
        <w:shd w:val="clear" w:color="auto" w:fill="auto"/>
        <w:spacing w:before="0" w:after="296" w:line="317" w:lineRule="exact"/>
        <w:ind w:left="20" w:right="40"/>
      </w:pPr>
      <w:r>
        <w:t>Информация о ресурсном обеспечении реализации муниципальной программы за счет средств бюджета Краснопартизанского муниципального района, областного бюджета на условиях софинансирования и межбюджетных трансфертов по годам представлена в приложение №1.</w:t>
      </w:r>
    </w:p>
    <w:p w:rsidR="00B71902" w:rsidRDefault="004F25B4">
      <w:pPr>
        <w:pStyle w:val="Heading40"/>
        <w:keepNext/>
        <w:keepLines/>
        <w:shd w:val="clear" w:color="auto" w:fill="auto"/>
        <w:ind w:left="20" w:firstLine="660"/>
        <w:jc w:val="both"/>
      </w:pPr>
      <w:bookmarkStart w:id="7" w:name="bookmark10"/>
      <w:r>
        <w:t xml:space="preserve">    Раздел 6</w:t>
      </w:r>
      <w:r w:rsidR="00B71902">
        <w:t>. Анализ рисков реализации муниципальной программы</w:t>
      </w:r>
      <w:bookmarkEnd w:id="7"/>
    </w:p>
    <w:p w:rsidR="00B71902" w:rsidRDefault="00B71902">
      <w:pPr>
        <w:pStyle w:val="Bodytext0"/>
        <w:shd w:val="clear" w:color="auto" w:fill="auto"/>
        <w:spacing w:before="0"/>
        <w:ind w:left="20" w:right="40" w:firstLine="660"/>
      </w:pPr>
      <w:r>
        <w:t>Характер Программы порождает ряд следующих рисков при ее реализации, управление которыми входит в систему управления Программой:</w:t>
      </w:r>
    </w:p>
    <w:p w:rsidR="00B71902" w:rsidRDefault="00B71902">
      <w:pPr>
        <w:pStyle w:val="Bodytext0"/>
        <w:shd w:val="clear" w:color="auto" w:fill="auto"/>
        <w:spacing w:before="0"/>
        <w:ind w:left="20" w:right="40" w:firstLine="660"/>
      </w:pPr>
      <w:r>
        <w:t>финансовые риски, связанные с недостаточным уровнем бюджетного финансирования;</w:t>
      </w:r>
    </w:p>
    <w:p w:rsidR="00B71902" w:rsidRDefault="00B71902">
      <w:pPr>
        <w:pStyle w:val="Bodytext0"/>
        <w:shd w:val="clear" w:color="auto" w:fill="auto"/>
        <w:spacing w:before="0"/>
        <w:ind w:left="20" w:right="40" w:firstLine="660"/>
      </w:pPr>
      <w:r>
        <w:t xml:space="preserve">нормативные правовые риски </w:t>
      </w:r>
      <w:r w:rsidR="004C2850">
        <w:t>–</w:t>
      </w:r>
      <w:r>
        <w:t xml:space="preserve"> непринятие или несвоевременное принятие необходимых нормативных актов;</w:t>
      </w:r>
    </w:p>
    <w:p w:rsidR="00B71902" w:rsidRDefault="00B71902">
      <w:pPr>
        <w:pStyle w:val="Bodytext0"/>
        <w:shd w:val="clear" w:color="auto" w:fill="auto"/>
        <w:spacing w:before="0"/>
        <w:ind w:left="20" w:right="40" w:firstLine="660"/>
      </w:pPr>
      <w:r>
        <w:t xml:space="preserve">организационные и управленческие риски </w:t>
      </w:r>
      <w:r w:rsidR="004C2850">
        <w:t>–</w:t>
      </w:r>
      <w:r>
        <w:t xml:space="preserve"> слабая координация действий исполнителей подпрограмм, в результате которых могут возникнуть диспропорции в ресурсной поддержке реализации намеченных мероприятий, их неоправданному дублированию и снижению эффективности использования бюджетных средств, недостаточная проработка вопросов, решаемых в рамках Программы, неадекватность системы мониторинга реализации Программы, отставание от сроков реализации мероприятий, невыполнением одной или нескольких задач Программы.</w:t>
      </w:r>
    </w:p>
    <w:p w:rsidR="00B71902" w:rsidRDefault="00B71902">
      <w:pPr>
        <w:pStyle w:val="Bodytext0"/>
        <w:shd w:val="clear" w:color="auto" w:fill="auto"/>
        <w:spacing w:before="0"/>
        <w:ind w:left="20" w:right="40" w:firstLine="660"/>
      </w:pPr>
      <w:r>
        <w:t>Из вышеперечисленных рисков наибольшее отрицательное влияние на реализацию Программы могут оказать финансовые риски, которые содержат угрозу срыва реализации Программы. В связи с этим наибольшее внимание необходимо уделять управлению финансовыми рисками.</w:t>
      </w:r>
    </w:p>
    <w:p w:rsidR="00B71902" w:rsidRDefault="00B71902">
      <w:pPr>
        <w:pStyle w:val="Bodytext0"/>
        <w:shd w:val="clear" w:color="auto" w:fill="auto"/>
        <w:spacing w:before="0"/>
        <w:ind w:left="20" w:right="40" w:firstLine="660"/>
      </w:pPr>
      <w:r>
        <w:t>Для минимизации возможных отрицательных последствий решения проблемы программно-целевым методом необходимо предпринять ряд мер, таких как:</w:t>
      </w:r>
    </w:p>
    <w:p w:rsidR="00B71902" w:rsidRDefault="00B71902">
      <w:pPr>
        <w:pStyle w:val="Bodytext0"/>
        <w:numPr>
          <w:ilvl w:val="2"/>
          <w:numId w:val="5"/>
        </w:numPr>
        <w:shd w:val="clear" w:color="auto" w:fill="auto"/>
        <w:tabs>
          <w:tab w:val="left" w:pos="963"/>
        </w:tabs>
        <w:spacing w:before="0"/>
        <w:ind w:left="20" w:firstLine="660"/>
      </w:pPr>
      <w:r>
        <w:t>мониторинг хода реализации мероприятий подпрограммы;</w:t>
      </w:r>
    </w:p>
    <w:p w:rsidR="00B71902" w:rsidRDefault="00B71902">
      <w:pPr>
        <w:pStyle w:val="Bodytext0"/>
        <w:numPr>
          <w:ilvl w:val="2"/>
          <w:numId w:val="5"/>
        </w:numPr>
        <w:shd w:val="clear" w:color="auto" w:fill="auto"/>
        <w:tabs>
          <w:tab w:val="left" w:pos="1062"/>
        </w:tabs>
        <w:spacing w:before="0"/>
        <w:ind w:left="20" w:right="40" w:firstLine="660"/>
      </w:pPr>
      <w:r>
        <w:t>широкое привлечение общественности к реализации и оценке результатов реализации подпрограммы;</w:t>
      </w:r>
    </w:p>
    <w:p w:rsidR="00B71902" w:rsidRDefault="00B71902">
      <w:pPr>
        <w:pStyle w:val="Bodytext0"/>
        <w:numPr>
          <w:ilvl w:val="2"/>
          <w:numId w:val="5"/>
        </w:numPr>
        <w:shd w:val="clear" w:color="auto" w:fill="auto"/>
        <w:tabs>
          <w:tab w:val="left" w:pos="1047"/>
        </w:tabs>
        <w:spacing w:before="0"/>
        <w:ind w:left="20" w:right="40" w:firstLine="660"/>
        <w:sectPr w:rsidR="00B71902" w:rsidSect="00BF604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t>обеспечение публичности промежуточных отчетов и годовых докладов о ходе реализации подпрограммы.</w:t>
      </w:r>
    </w:p>
    <w:p w:rsidR="00651999" w:rsidRDefault="00651999" w:rsidP="00A86A02">
      <w:pPr>
        <w:pStyle w:val="Bodytext20"/>
        <w:shd w:val="clear" w:color="auto" w:fill="auto"/>
        <w:spacing w:after="236"/>
        <w:ind w:right="260"/>
        <w:jc w:val="center"/>
      </w:pPr>
    </w:p>
    <w:p w:rsidR="00651999" w:rsidRPr="004C2850" w:rsidRDefault="004C2850" w:rsidP="004C2850">
      <w:pPr>
        <w:pStyle w:val="Bodytext20"/>
        <w:shd w:val="clear" w:color="auto" w:fill="auto"/>
        <w:spacing w:after="236"/>
        <w:ind w:right="260"/>
        <w:jc w:val="right"/>
        <w:rPr>
          <w:b w:val="0"/>
        </w:rPr>
      </w:pPr>
      <w:r w:rsidRPr="004C2850">
        <w:rPr>
          <w:b w:val="0"/>
        </w:rPr>
        <w:t>Приложение №7 к муниципальной программе</w:t>
      </w:r>
    </w:p>
    <w:p w:rsidR="00B71902" w:rsidRPr="00B71902" w:rsidRDefault="00B71902" w:rsidP="00A86A02">
      <w:pPr>
        <w:pStyle w:val="Bodytext20"/>
        <w:shd w:val="clear" w:color="auto" w:fill="auto"/>
        <w:spacing w:after="236"/>
        <w:ind w:right="260"/>
        <w:jc w:val="center"/>
      </w:pPr>
      <w:r>
        <w:t>Сведения об объемах и источниках финансового обеспечения основных мероприятий муниципальной программы «Формирование законопослушного поведения участников дорожного движения на территории Краснопартизанского муниципального района Саратовской области на 2019-2020 годы»</w:t>
      </w:r>
    </w:p>
    <w:p w:rsidR="00B71902" w:rsidRPr="00B71902" w:rsidRDefault="00B71902" w:rsidP="00B71902"/>
    <w:tbl>
      <w:tblPr>
        <w:tblStyle w:val="a4"/>
        <w:tblW w:w="15000" w:type="dxa"/>
        <w:tblInd w:w="817" w:type="dxa"/>
        <w:tblLook w:val="04A0"/>
      </w:tblPr>
      <w:tblGrid>
        <w:gridCol w:w="709"/>
        <w:gridCol w:w="63"/>
        <w:gridCol w:w="3764"/>
        <w:gridCol w:w="63"/>
        <w:gridCol w:w="2063"/>
        <w:gridCol w:w="16"/>
        <w:gridCol w:w="4095"/>
        <w:gridCol w:w="16"/>
        <w:gridCol w:w="1561"/>
        <w:gridCol w:w="16"/>
        <w:gridCol w:w="1229"/>
        <w:gridCol w:w="16"/>
        <w:gridCol w:w="1373"/>
        <w:gridCol w:w="16"/>
      </w:tblGrid>
      <w:tr w:rsidR="00A86A02" w:rsidTr="004C2850">
        <w:trPr>
          <w:gridAfter w:val="1"/>
          <w:wAfter w:w="16" w:type="dxa"/>
          <w:trHeight w:val="450"/>
        </w:trPr>
        <w:tc>
          <w:tcPr>
            <w:tcW w:w="772" w:type="dxa"/>
            <w:gridSpan w:val="2"/>
            <w:vMerge w:val="restart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№</w:t>
            </w:r>
          </w:p>
          <w:p w:rsidR="00A86A02" w:rsidRDefault="00A86A02" w:rsidP="00A86A02">
            <w:pPr>
              <w:jc w:val="center"/>
            </w:pPr>
            <w:r w:rsidRPr="00A86A0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27" w:type="dxa"/>
            <w:gridSpan w:val="2"/>
            <w:vMerge w:val="restart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Наименование программных мероприятий</w:t>
            </w:r>
          </w:p>
        </w:tc>
        <w:tc>
          <w:tcPr>
            <w:tcW w:w="2063" w:type="dxa"/>
            <w:vMerge w:val="restart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4111" w:type="dxa"/>
            <w:gridSpan w:val="2"/>
            <w:vMerge w:val="restart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Источники финансового обеспечения</w:t>
            </w:r>
          </w:p>
        </w:tc>
        <w:tc>
          <w:tcPr>
            <w:tcW w:w="1577" w:type="dxa"/>
            <w:gridSpan w:val="2"/>
            <w:vMerge w:val="restart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финансового обеспечения, всего (тыс.руб)</w:t>
            </w:r>
          </w:p>
        </w:tc>
        <w:tc>
          <w:tcPr>
            <w:tcW w:w="2634" w:type="dxa"/>
            <w:gridSpan w:val="4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В том числе по годам реализации мероприятий</w:t>
            </w:r>
          </w:p>
        </w:tc>
      </w:tr>
      <w:tr w:rsidR="00A86A02" w:rsidTr="004C2850">
        <w:trPr>
          <w:gridAfter w:val="1"/>
          <w:wAfter w:w="16" w:type="dxa"/>
          <w:trHeight w:val="360"/>
        </w:trPr>
        <w:tc>
          <w:tcPr>
            <w:tcW w:w="772" w:type="dxa"/>
            <w:gridSpan w:val="2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  <w:vMerge/>
          </w:tcPr>
          <w:p w:rsid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2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89" w:type="dxa"/>
            <w:gridSpan w:val="2"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2020 год</w:t>
            </w:r>
          </w:p>
        </w:tc>
      </w:tr>
      <w:tr w:rsidR="00A86A02" w:rsidTr="004C2850">
        <w:trPr>
          <w:gridAfter w:val="1"/>
          <w:wAfter w:w="16" w:type="dxa"/>
          <w:trHeight w:val="330"/>
        </w:trPr>
        <w:tc>
          <w:tcPr>
            <w:tcW w:w="772" w:type="dxa"/>
            <w:gridSpan w:val="2"/>
            <w:vMerge w:val="restart"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gridSpan w:val="2"/>
            <w:vMerge w:val="restart"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Основное мероприятие «Разработка годовых межведомственных планов мероприятий по профилактике детского дорожно- транспортного травматизма в учреждения»</w:t>
            </w:r>
          </w:p>
        </w:tc>
        <w:tc>
          <w:tcPr>
            <w:tcW w:w="2063" w:type="dxa"/>
            <w:vMerge w:val="restart"/>
          </w:tcPr>
          <w:p w:rsidR="00A86A02" w:rsidRPr="00A86A02" w:rsidRDefault="004F25B4" w:rsidP="00A86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учреждения, ОГИБДД г.Балаково</w:t>
            </w:r>
          </w:p>
        </w:tc>
        <w:tc>
          <w:tcPr>
            <w:tcW w:w="4111" w:type="dxa"/>
            <w:gridSpan w:val="2"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</w:tr>
      <w:tr w:rsidR="00A86A02" w:rsidTr="004C2850">
        <w:trPr>
          <w:gridAfter w:val="1"/>
          <w:wAfter w:w="16" w:type="dxa"/>
          <w:trHeight w:val="270"/>
        </w:trPr>
        <w:tc>
          <w:tcPr>
            <w:tcW w:w="772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577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</w:tr>
      <w:tr w:rsidR="00A86A02" w:rsidTr="004C2850">
        <w:trPr>
          <w:gridAfter w:val="1"/>
          <w:wAfter w:w="16" w:type="dxa"/>
          <w:trHeight w:val="315"/>
        </w:trPr>
        <w:tc>
          <w:tcPr>
            <w:tcW w:w="772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577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</w:tr>
      <w:tr w:rsidR="00A86A02" w:rsidTr="004C2850">
        <w:trPr>
          <w:gridAfter w:val="1"/>
          <w:wAfter w:w="16" w:type="dxa"/>
          <w:trHeight w:val="240"/>
        </w:trPr>
        <w:tc>
          <w:tcPr>
            <w:tcW w:w="772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 xml:space="preserve">бюджет Краснопартизанского муниципального района </w:t>
            </w:r>
          </w:p>
        </w:tc>
        <w:tc>
          <w:tcPr>
            <w:tcW w:w="1577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</w:tr>
      <w:tr w:rsidR="00A86A02" w:rsidTr="004C2850">
        <w:trPr>
          <w:gridAfter w:val="1"/>
          <w:wAfter w:w="16" w:type="dxa"/>
          <w:trHeight w:val="180"/>
        </w:trPr>
        <w:tc>
          <w:tcPr>
            <w:tcW w:w="772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A86A02" w:rsidRPr="00A86A02" w:rsidRDefault="00A86A02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A86A02" w:rsidRPr="00A86A02" w:rsidRDefault="00A86A02" w:rsidP="00A86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A86A02" w:rsidRPr="0063475E" w:rsidRDefault="0063475E" w:rsidP="00B71902">
            <w:pPr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577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A86A02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</w:tr>
      <w:tr w:rsidR="0063475E" w:rsidTr="004C2850">
        <w:trPr>
          <w:gridAfter w:val="1"/>
          <w:wAfter w:w="16" w:type="dxa"/>
          <w:trHeight w:val="285"/>
        </w:trPr>
        <w:tc>
          <w:tcPr>
            <w:tcW w:w="772" w:type="dxa"/>
            <w:gridSpan w:val="2"/>
            <w:vMerge w:val="restart"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  <w:gridSpan w:val="2"/>
            <w:vMerge w:val="restart"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«Проведение в образовательных учреждениях пропагандистских компаний, направленных на формирование у участников дорожного движения стереотипов законопослушного поведения</w:t>
            </w:r>
          </w:p>
        </w:tc>
        <w:tc>
          <w:tcPr>
            <w:tcW w:w="2063" w:type="dxa"/>
            <w:vMerge w:val="restart"/>
          </w:tcPr>
          <w:p w:rsidR="0063475E" w:rsidRDefault="004F25B4" w:rsidP="004F25B4">
            <w:pPr>
              <w:jc w:val="center"/>
            </w:pPr>
            <w:r>
              <w:rPr>
                <w:rFonts w:ascii="Times New Roman" w:hAnsi="Times New Roman" w:cs="Times New Roman"/>
              </w:rPr>
              <w:t>о</w:t>
            </w:r>
            <w:r w:rsidRPr="004F25B4">
              <w:rPr>
                <w:rFonts w:ascii="Times New Roman" w:hAnsi="Times New Roman" w:cs="Times New Roman"/>
              </w:rPr>
              <w:t>бразовательные учреждения, ОГИБДД г.Балаково</w:t>
            </w: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245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389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</w:tr>
      <w:tr w:rsidR="0063475E" w:rsidTr="004C2850">
        <w:trPr>
          <w:gridAfter w:val="1"/>
          <w:wAfter w:w="16" w:type="dxa"/>
          <w:trHeight w:val="405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577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245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389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</w:tr>
      <w:tr w:rsidR="0063475E" w:rsidTr="004C2850">
        <w:trPr>
          <w:gridAfter w:val="1"/>
          <w:wAfter w:w="16" w:type="dxa"/>
          <w:trHeight w:val="345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Pr="00A86A02" w:rsidRDefault="0063475E" w:rsidP="00101935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577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245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389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</w:tr>
      <w:tr w:rsidR="0063475E" w:rsidTr="004C2850">
        <w:trPr>
          <w:gridAfter w:val="1"/>
          <w:wAfter w:w="16" w:type="dxa"/>
          <w:trHeight w:val="510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бюджет Краснопартизанского муниципального района</w:t>
            </w:r>
          </w:p>
        </w:tc>
        <w:tc>
          <w:tcPr>
            <w:tcW w:w="1577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245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389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</w:tr>
      <w:tr w:rsidR="0063475E" w:rsidTr="004C2850">
        <w:trPr>
          <w:gridAfter w:val="1"/>
          <w:wAfter w:w="16" w:type="dxa"/>
          <w:trHeight w:val="345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577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245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  <w:tc>
          <w:tcPr>
            <w:tcW w:w="1389" w:type="dxa"/>
            <w:gridSpan w:val="2"/>
          </w:tcPr>
          <w:p w:rsidR="0063475E" w:rsidRDefault="0063475E" w:rsidP="0063475E">
            <w:pPr>
              <w:jc w:val="center"/>
            </w:pPr>
            <w:r>
              <w:t>0</w:t>
            </w:r>
          </w:p>
        </w:tc>
      </w:tr>
      <w:tr w:rsidR="0063475E" w:rsidTr="004C2850">
        <w:trPr>
          <w:gridAfter w:val="1"/>
          <w:wAfter w:w="16" w:type="dxa"/>
          <w:trHeight w:val="300"/>
        </w:trPr>
        <w:tc>
          <w:tcPr>
            <w:tcW w:w="772" w:type="dxa"/>
            <w:gridSpan w:val="2"/>
            <w:vMerge w:val="restart"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  <w:gridSpan w:val="2"/>
            <w:vMerge w:val="restart"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«Оснащение муниципальных образовательных учреждений оборудованием и средствами профилактики детского дорожно-транспортного травматизма</w:t>
            </w:r>
          </w:p>
        </w:tc>
        <w:tc>
          <w:tcPr>
            <w:tcW w:w="2063" w:type="dxa"/>
            <w:vMerge w:val="restart"/>
          </w:tcPr>
          <w:p w:rsidR="0063475E" w:rsidRPr="004F25B4" w:rsidRDefault="004F25B4" w:rsidP="0063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F25B4">
              <w:rPr>
                <w:rFonts w:ascii="Times New Roman" w:hAnsi="Times New Roman" w:cs="Times New Roman"/>
              </w:rPr>
              <w:t>бразовательные учреждения</w:t>
            </w: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gridSpan w:val="2"/>
          </w:tcPr>
          <w:p w:rsidR="0063475E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63475E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63475E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3475E" w:rsidTr="004C2850">
        <w:trPr>
          <w:gridAfter w:val="1"/>
          <w:wAfter w:w="16" w:type="dxa"/>
          <w:trHeight w:val="300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577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0</w:t>
            </w:r>
          </w:p>
        </w:tc>
      </w:tr>
      <w:tr w:rsidR="0063475E" w:rsidTr="004C2850">
        <w:trPr>
          <w:gridAfter w:val="1"/>
          <w:wAfter w:w="16" w:type="dxa"/>
          <w:trHeight w:val="225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577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0</w:t>
            </w:r>
          </w:p>
        </w:tc>
      </w:tr>
      <w:tr w:rsidR="0063475E" w:rsidTr="004C2850">
        <w:trPr>
          <w:gridAfter w:val="1"/>
          <w:wAfter w:w="16" w:type="dxa"/>
          <w:trHeight w:val="300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бюджет Краснопартизанского муниципального района</w:t>
            </w:r>
          </w:p>
        </w:tc>
        <w:tc>
          <w:tcPr>
            <w:tcW w:w="1577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45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89" w:type="dxa"/>
            <w:gridSpan w:val="2"/>
          </w:tcPr>
          <w:p w:rsidR="0063475E" w:rsidRPr="00651999" w:rsidRDefault="0063475E" w:rsidP="00651999">
            <w:pPr>
              <w:jc w:val="center"/>
              <w:rPr>
                <w:rFonts w:ascii="Times New Roman" w:hAnsi="Times New Roman" w:cs="Times New Roman"/>
              </w:rPr>
            </w:pPr>
            <w:r w:rsidRPr="00651999">
              <w:rPr>
                <w:rFonts w:ascii="Times New Roman" w:hAnsi="Times New Roman" w:cs="Times New Roman"/>
              </w:rPr>
              <w:t>5,0</w:t>
            </w:r>
          </w:p>
        </w:tc>
      </w:tr>
      <w:tr w:rsidR="0063475E" w:rsidTr="004C2850">
        <w:trPr>
          <w:gridAfter w:val="1"/>
          <w:wAfter w:w="16" w:type="dxa"/>
          <w:trHeight w:val="255"/>
        </w:trPr>
        <w:tc>
          <w:tcPr>
            <w:tcW w:w="772" w:type="dxa"/>
            <w:gridSpan w:val="2"/>
            <w:vMerge/>
          </w:tcPr>
          <w:p w:rsidR="0063475E" w:rsidRPr="00A86A02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63475E" w:rsidRDefault="0063475E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63475E" w:rsidRDefault="0063475E" w:rsidP="00B71902">
            <w:r w:rsidRPr="0063475E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577" w:type="dxa"/>
            <w:gridSpan w:val="2"/>
          </w:tcPr>
          <w:p w:rsidR="0063475E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63475E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63475E" w:rsidRPr="0063475E" w:rsidRDefault="0063475E" w:rsidP="0063475E">
            <w:pPr>
              <w:jc w:val="center"/>
              <w:rPr>
                <w:rFonts w:ascii="Times New Roman" w:hAnsi="Times New Roman" w:cs="Times New Roman"/>
              </w:rPr>
            </w:pPr>
            <w:r w:rsidRPr="0063475E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300"/>
        </w:trPr>
        <w:tc>
          <w:tcPr>
            <w:tcW w:w="772" w:type="dxa"/>
            <w:gridSpan w:val="2"/>
            <w:vMerge w:val="restart"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827" w:type="dxa"/>
            <w:gridSpan w:val="2"/>
            <w:vMerge w:val="restart"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«Проведение уроков правовых знаний в образовательных учреждениях в рамках Всероссийской акции «Внимание – дети!» и других оперативно-профилактических мероприятий»</w:t>
            </w:r>
          </w:p>
        </w:tc>
        <w:tc>
          <w:tcPr>
            <w:tcW w:w="2063" w:type="dxa"/>
            <w:vMerge w:val="restart"/>
          </w:tcPr>
          <w:p w:rsidR="00151CD5" w:rsidRDefault="004F25B4" w:rsidP="004F25B4">
            <w:pPr>
              <w:jc w:val="center"/>
            </w:pPr>
            <w:r>
              <w:rPr>
                <w:rFonts w:ascii="Times New Roman" w:hAnsi="Times New Roman" w:cs="Times New Roman"/>
              </w:rPr>
              <w:t>о</w:t>
            </w:r>
            <w:r w:rsidRPr="004F25B4">
              <w:rPr>
                <w:rFonts w:ascii="Times New Roman" w:hAnsi="Times New Roman" w:cs="Times New Roman"/>
              </w:rPr>
              <w:t>бразовательные учреждения, ОГИБДД г.Балаково</w:t>
            </w:r>
          </w:p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420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101935">
            <w:r w:rsidRPr="0063475E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375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555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бюджет Краснопартизанского муниципального района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510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101935">
            <w:r w:rsidRPr="0063475E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195"/>
        </w:trPr>
        <w:tc>
          <w:tcPr>
            <w:tcW w:w="772" w:type="dxa"/>
            <w:gridSpan w:val="2"/>
            <w:vMerge w:val="restart"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  <w:r w:rsidRPr="00A86A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  <w:gridSpan w:val="2"/>
            <w:vMerge w:val="restart"/>
          </w:tcPr>
          <w:p w:rsidR="00151CD5" w:rsidRPr="00151CD5" w:rsidRDefault="00151CD5" w:rsidP="00B71902">
            <w:pPr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Основное мероприятие «Организация и проведение совместно с ОГИБДД мероприятия «Безопасное колесо» для учащихся общеобразовательных учреждений района»</w:t>
            </w:r>
          </w:p>
        </w:tc>
        <w:tc>
          <w:tcPr>
            <w:tcW w:w="2063" w:type="dxa"/>
            <w:vMerge w:val="restart"/>
          </w:tcPr>
          <w:p w:rsidR="00151CD5" w:rsidRPr="00151CD5" w:rsidRDefault="004F25B4" w:rsidP="004F2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F25B4">
              <w:rPr>
                <w:rFonts w:ascii="Times New Roman" w:hAnsi="Times New Roman" w:cs="Times New Roman"/>
              </w:rPr>
              <w:t>бразовательные учреждения, ОГИБДД г.Балаково</w:t>
            </w:r>
          </w:p>
        </w:tc>
        <w:tc>
          <w:tcPr>
            <w:tcW w:w="4111" w:type="dxa"/>
            <w:gridSpan w:val="2"/>
          </w:tcPr>
          <w:p w:rsidR="00151CD5" w:rsidRDefault="00151CD5" w:rsidP="00101935">
            <w:r w:rsidRPr="00151C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345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375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345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бюджет Краснопартизанского муниципального района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  <w:trHeight w:val="345"/>
        </w:trPr>
        <w:tc>
          <w:tcPr>
            <w:tcW w:w="772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151CD5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Merge/>
          </w:tcPr>
          <w:p w:rsid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2"/>
          </w:tcPr>
          <w:p w:rsidR="00151CD5" w:rsidRDefault="00151CD5" w:rsidP="00101935">
            <w:r w:rsidRPr="0063475E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gridAfter w:val="1"/>
          <w:wAfter w:w="16" w:type="dxa"/>
        </w:trPr>
        <w:tc>
          <w:tcPr>
            <w:tcW w:w="10773" w:type="dxa"/>
            <w:gridSpan w:val="7"/>
          </w:tcPr>
          <w:p w:rsidR="00151CD5" w:rsidRPr="00151CD5" w:rsidRDefault="00151CD5" w:rsidP="00B71902">
            <w:pPr>
              <w:rPr>
                <w:rFonts w:ascii="Times New Roman" w:hAnsi="Times New Roman" w:cs="Times New Roman"/>
                <w:b/>
              </w:rPr>
            </w:pPr>
            <w:r w:rsidRPr="00151CD5"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CD5" w:rsidTr="004C2850">
        <w:trPr>
          <w:trHeight w:val="210"/>
        </w:trPr>
        <w:tc>
          <w:tcPr>
            <w:tcW w:w="709" w:type="dxa"/>
            <w:vMerge w:val="restart"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 w:val="restart"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3"/>
            <w:vMerge w:val="restart"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gridSpan w:val="2"/>
          </w:tcPr>
          <w:p w:rsidR="00151CD5" w:rsidRPr="00151CD5" w:rsidRDefault="004F25B4" w:rsidP="00151C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45" w:type="dxa"/>
            <w:gridSpan w:val="2"/>
          </w:tcPr>
          <w:p w:rsidR="00151CD5" w:rsidRPr="00151CD5" w:rsidRDefault="004F25B4" w:rsidP="00151C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89" w:type="dxa"/>
            <w:gridSpan w:val="2"/>
          </w:tcPr>
          <w:p w:rsidR="00151CD5" w:rsidRPr="00151CD5" w:rsidRDefault="004F25B4" w:rsidP="00151C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151CD5" w:rsidTr="004C2850">
        <w:trPr>
          <w:trHeight w:val="195"/>
        </w:trPr>
        <w:tc>
          <w:tcPr>
            <w:tcW w:w="709" w:type="dxa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3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trHeight w:val="240"/>
        </w:trPr>
        <w:tc>
          <w:tcPr>
            <w:tcW w:w="709" w:type="dxa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3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  <w:tr w:rsidR="00151CD5" w:rsidTr="004C2850">
        <w:trPr>
          <w:trHeight w:val="165"/>
        </w:trPr>
        <w:tc>
          <w:tcPr>
            <w:tcW w:w="709" w:type="dxa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3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бюджет Краснопартизанского муниципального района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5,0</w:t>
            </w:r>
          </w:p>
        </w:tc>
      </w:tr>
      <w:tr w:rsidR="00151CD5" w:rsidTr="004C2850">
        <w:trPr>
          <w:trHeight w:val="178"/>
        </w:trPr>
        <w:tc>
          <w:tcPr>
            <w:tcW w:w="709" w:type="dxa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vMerge/>
          </w:tcPr>
          <w:p w:rsidR="00151CD5" w:rsidRPr="00A86A02" w:rsidRDefault="00151CD5" w:rsidP="00B71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3"/>
            <w:vMerge/>
          </w:tcPr>
          <w:p w:rsidR="00151CD5" w:rsidRDefault="00151CD5" w:rsidP="00B71902"/>
        </w:tc>
        <w:tc>
          <w:tcPr>
            <w:tcW w:w="4111" w:type="dxa"/>
            <w:gridSpan w:val="2"/>
          </w:tcPr>
          <w:p w:rsidR="00151CD5" w:rsidRDefault="00151CD5" w:rsidP="00B71902">
            <w:r w:rsidRPr="00151CD5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577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5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9" w:type="dxa"/>
            <w:gridSpan w:val="2"/>
          </w:tcPr>
          <w:p w:rsidR="00151CD5" w:rsidRPr="00151CD5" w:rsidRDefault="00151CD5" w:rsidP="00151CD5">
            <w:pPr>
              <w:jc w:val="center"/>
              <w:rPr>
                <w:rFonts w:ascii="Times New Roman" w:hAnsi="Times New Roman" w:cs="Times New Roman"/>
              </w:rPr>
            </w:pPr>
            <w:r w:rsidRPr="00151CD5">
              <w:rPr>
                <w:rFonts w:ascii="Times New Roman" w:hAnsi="Times New Roman" w:cs="Times New Roman"/>
              </w:rPr>
              <w:t>0</w:t>
            </w:r>
          </w:p>
        </w:tc>
      </w:tr>
    </w:tbl>
    <w:p w:rsidR="00B71902" w:rsidRPr="00B71902" w:rsidRDefault="00B71902" w:rsidP="00B71902"/>
    <w:p w:rsidR="00B71902" w:rsidRDefault="00B71902">
      <w:pPr>
        <w:rPr>
          <w:color w:val="auto"/>
          <w:sz w:val="2"/>
          <w:szCs w:val="2"/>
        </w:rPr>
        <w:sectPr w:rsidR="00B71902" w:rsidSect="00BF6048">
          <w:headerReference w:type="default" r:id="rId9"/>
          <w:pgSz w:w="16837" w:h="11905" w:orient="landscape"/>
          <w:pgMar w:top="426" w:right="806" w:bottom="567" w:left="444" w:header="0" w:footer="3" w:gutter="0"/>
          <w:cols w:space="720"/>
          <w:noEndnote/>
          <w:docGrid w:linePitch="360"/>
        </w:sectPr>
      </w:pPr>
    </w:p>
    <w:p w:rsidR="00B71902" w:rsidRPr="00651999" w:rsidRDefault="00B71902" w:rsidP="007348E9">
      <w:pPr>
        <w:pStyle w:val="Bodytext20"/>
        <w:shd w:val="clear" w:color="auto" w:fill="auto"/>
        <w:spacing w:after="536"/>
        <w:ind w:right="260"/>
        <w:jc w:val="center"/>
      </w:pPr>
      <w:r>
        <w:lastRenderedPageBreak/>
        <w:t>Сведения о целевых показателях (индикаторах) муниципальной программы «Формирование законопослушного поведения участников дорожного движения на территории Краснопартизанского муниципального района Саратовской области на 2019-2020 годы»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8"/>
        <w:gridCol w:w="9037"/>
        <w:gridCol w:w="1704"/>
        <w:gridCol w:w="32"/>
        <w:gridCol w:w="1843"/>
        <w:gridCol w:w="1821"/>
      </w:tblGrid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jc w:val="center"/>
            </w:pPr>
            <w:r>
              <w:t>№ п/п</w:t>
            </w:r>
          </w:p>
        </w:tc>
        <w:tc>
          <w:tcPr>
            <w:tcW w:w="90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69" w:lineRule="exact"/>
              <w:ind w:right="3420"/>
              <w:jc w:val="center"/>
            </w:pPr>
            <w:r>
              <w:t>Наименование программы, наименование показателя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64" w:lineRule="exact"/>
              <w:ind w:right="360"/>
              <w:jc w:val="center"/>
            </w:pPr>
            <w:r>
              <w:t>Единица измерения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700"/>
              <w:jc w:val="center"/>
            </w:pPr>
            <w:r>
              <w:t>Значение показателей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700"/>
              <w:jc w:val="center"/>
            </w:pPr>
          </w:p>
        </w:tc>
        <w:tc>
          <w:tcPr>
            <w:tcW w:w="9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700"/>
              <w:jc w:val="center"/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700"/>
              <w:jc w:val="center"/>
            </w:pPr>
          </w:p>
        </w:tc>
        <w:tc>
          <w:tcPr>
            <w:tcW w:w="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jc w:val="center"/>
            </w:pPr>
            <w:r>
              <w:t>2019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4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jc w:val="center"/>
            </w:pPr>
            <w:r>
              <w:t>2020 год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/>
          <w:jc w:val="center"/>
        </w:trPr>
        <w:tc>
          <w:tcPr>
            <w:tcW w:w="15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Bodytext3Bold"/>
              </w:rPr>
              <w:t>Цель:</w:t>
            </w:r>
            <w:r>
              <w:t xml:space="preserve"> «Сокращение количества дорожно-транспортных происшествий с пострадавшими»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  <w:jc w:val="center"/>
        </w:trPr>
        <w:tc>
          <w:tcPr>
            <w:tcW w:w="15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Bodytext3Bold"/>
              </w:rPr>
              <w:t>Задача</w:t>
            </w:r>
            <w:r>
              <w:t xml:space="preserve"> «Предупреждение опасного поведения детей дошкольного и школьного возраста, участников дорожного движения»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1.1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Количество ДТП, с участием несовершеннолетних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</w:pPr>
            <w:r>
              <w:t>ед.</w:t>
            </w:r>
          </w:p>
        </w:tc>
        <w:tc>
          <w:tcPr>
            <w:tcW w:w="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</w:pPr>
            <w:r>
              <w:t>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</w:pPr>
            <w:r>
              <w:t>0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1.2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Число детей, погибших в ДТП.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</w:pPr>
            <w:r>
              <w:t>ед.</w:t>
            </w:r>
          </w:p>
        </w:tc>
        <w:tc>
          <w:tcPr>
            <w:tcW w:w="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</w:pPr>
            <w:r>
              <w:t>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</w:pPr>
            <w:r>
              <w:t>0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  <w:jc w:val="center"/>
        </w:trPr>
        <w:tc>
          <w:tcPr>
            <w:tcW w:w="15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Bodytext3Bold"/>
              </w:rPr>
              <w:t>Цель:</w:t>
            </w:r>
            <w:r w:rsidR="007348E9">
              <w:t xml:space="preserve"> «</w:t>
            </w:r>
            <w:r>
              <w:t>Повышение уровня правового воспитания участников дорожного движения, культуры их поведения, профилактика детского дорожно-транспортного трав</w:t>
            </w:r>
            <w:r w:rsidR="007E4CCD">
              <w:t>матизма в Краснопартизанском муниципальном районе</w:t>
            </w:r>
            <w:r>
              <w:t>»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/>
          <w:jc w:val="center"/>
        </w:trPr>
        <w:tc>
          <w:tcPr>
            <w:tcW w:w="15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Bodytext3Bold"/>
              </w:rPr>
              <w:t>Задача</w:t>
            </w:r>
            <w:r w:rsidR="007348E9">
              <w:t xml:space="preserve"> «</w:t>
            </w:r>
            <w:r>
              <w:t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поведения», «Совершенствование системы профилактики детского дорожно-транспортного травматизма, формирование у детей навыков безопасного поведения на дорогах»</w:t>
            </w:r>
          </w:p>
        </w:tc>
      </w:tr>
      <w:tr w:rsidR="00B71902" w:rsidTr="004C2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2.1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>
            <w:pPr>
              <w:pStyle w:val="Bodytext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  <w:jc w:val="center"/>
            </w:pPr>
            <w:r>
              <w:t>%</w:t>
            </w:r>
          </w:p>
        </w:tc>
        <w:tc>
          <w:tcPr>
            <w:tcW w:w="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</w:pPr>
            <w: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902" w:rsidRDefault="00B71902" w:rsidP="007348E9">
            <w:pPr>
              <w:pStyle w:val="Bodytext5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</w:pPr>
            <w:r>
              <w:t>100</w:t>
            </w:r>
          </w:p>
        </w:tc>
      </w:tr>
    </w:tbl>
    <w:p w:rsidR="00B71902" w:rsidRDefault="00B71902">
      <w:pPr>
        <w:rPr>
          <w:color w:val="auto"/>
          <w:sz w:val="2"/>
          <w:szCs w:val="2"/>
        </w:rPr>
      </w:pPr>
    </w:p>
    <w:sectPr w:rsidR="00B71902" w:rsidSect="00651999">
      <w:headerReference w:type="even" r:id="rId10"/>
      <w:headerReference w:type="default" r:id="rId11"/>
      <w:pgSz w:w="16837" w:h="11905" w:orient="landscape"/>
      <w:pgMar w:top="2000" w:right="806" w:bottom="0" w:left="444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52" w:rsidRDefault="00317A52">
      <w:r>
        <w:separator/>
      </w:r>
    </w:p>
  </w:endnote>
  <w:endnote w:type="continuationSeparator" w:id="0">
    <w:p w:rsidR="00317A52" w:rsidRDefault="00317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52" w:rsidRDefault="00317A52">
      <w:r>
        <w:separator/>
      </w:r>
    </w:p>
  </w:footnote>
  <w:footnote w:type="continuationSeparator" w:id="0">
    <w:p w:rsidR="00317A52" w:rsidRDefault="00317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902" w:rsidRDefault="00B71902">
    <w:pPr>
      <w:pStyle w:val="Headerorfooter0"/>
      <w:framePr w:w="16838" w:h="494" w:wrap="none" w:vAnchor="text" w:hAnchor="page" w:x="1" w:y="830"/>
      <w:shd w:val="clear" w:color="auto" w:fill="auto"/>
      <w:ind w:left="13310"/>
    </w:pPr>
    <w:r>
      <w:rPr>
        <w:rStyle w:val="Headerorfooter11"/>
      </w:rPr>
      <w:t>Приложение №</w:t>
    </w:r>
    <w:fldSimple w:instr=" PAGE \* MERGEFORMAT ">
      <w:r w:rsidR="004C2850" w:rsidRPr="004C2850">
        <w:rPr>
          <w:rStyle w:val="Headerorfooter11"/>
          <w:noProof/>
        </w:rPr>
        <w:t>9</w:t>
      </w:r>
    </w:fldSimple>
  </w:p>
  <w:p w:rsidR="00B71902" w:rsidRDefault="00B71902">
    <w:pPr>
      <w:pStyle w:val="Headerorfooter0"/>
      <w:framePr w:w="16838" w:h="494" w:wrap="none" w:vAnchor="text" w:hAnchor="page" w:x="1" w:y="830"/>
      <w:shd w:val="clear" w:color="auto" w:fill="auto"/>
      <w:ind w:left="13310"/>
    </w:pPr>
    <w:r>
      <w:rPr>
        <w:rStyle w:val="Headerorfooter11"/>
      </w:rPr>
      <w:t>к муниципальной программе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850" w:rsidRDefault="00B71902">
    <w:pPr>
      <w:pStyle w:val="Headerorfooter0"/>
      <w:framePr w:w="16838" w:h="494" w:wrap="none" w:vAnchor="text" w:hAnchor="page" w:x="1" w:y="830"/>
      <w:shd w:val="clear" w:color="auto" w:fill="auto"/>
      <w:ind w:left="13310"/>
      <w:rPr>
        <w:rStyle w:val="Headerorfooter11"/>
      </w:rPr>
    </w:pPr>
    <w:r>
      <w:rPr>
        <w:rStyle w:val="Headerorfooter11"/>
      </w:rPr>
      <w:t>Приложение №</w:t>
    </w:r>
    <w:r w:rsidR="004C2850">
      <w:rPr>
        <w:rStyle w:val="Headerorfooter11"/>
      </w:rPr>
      <w:t>8</w:t>
    </w:r>
  </w:p>
  <w:p w:rsidR="00B71902" w:rsidRDefault="00B71902">
    <w:pPr>
      <w:pStyle w:val="Headerorfooter0"/>
      <w:framePr w:w="16838" w:h="494" w:wrap="none" w:vAnchor="text" w:hAnchor="page" w:x="1" w:y="830"/>
      <w:shd w:val="clear" w:color="auto" w:fill="auto"/>
      <w:ind w:left="13310"/>
    </w:pPr>
    <w:r>
      <w:rPr>
        <w:rStyle w:val="Headerorfooter11"/>
      </w:rPr>
      <w:t>к муниципальной программе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902" w:rsidRDefault="00B71902">
    <w:pPr>
      <w:pStyle w:val="Headerorfooter0"/>
      <w:framePr w:w="16838" w:h="494" w:wrap="none" w:vAnchor="text" w:hAnchor="page" w:x="1" w:y="830"/>
      <w:shd w:val="clear" w:color="auto" w:fill="auto"/>
      <w:ind w:left="13310"/>
    </w:pPr>
    <w:r>
      <w:rPr>
        <w:rStyle w:val="Headerorfooter11"/>
      </w:rPr>
      <w:t>Приложение №</w:t>
    </w:r>
    <w:r w:rsidR="007E4CCD">
      <w:t>2</w:t>
    </w:r>
  </w:p>
  <w:p w:rsidR="00B71902" w:rsidRDefault="00B71902">
    <w:pPr>
      <w:pStyle w:val="Headerorfooter0"/>
      <w:framePr w:w="16838" w:h="494" w:wrap="none" w:vAnchor="text" w:hAnchor="page" w:x="1" w:y="830"/>
      <w:shd w:val="clear" w:color="auto" w:fill="auto"/>
      <w:ind w:left="13310"/>
    </w:pPr>
    <w:r>
      <w:rPr>
        <w:rStyle w:val="Headerorfooter11"/>
      </w:rPr>
      <w:t>к муниципальной программе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evenAndOddHeaders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54595"/>
    <w:rsid w:val="000C6301"/>
    <w:rsid w:val="00101935"/>
    <w:rsid w:val="00151CD5"/>
    <w:rsid w:val="00317A52"/>
    <w:rsid w:val="00464ACD"/>
    <w:rsid w:val="004C2850"/>
    <w:rsid w:val="004D3A04"/>
    <w:rsid w:val="004F25B4"/>
    <w:rsid w:val="0063475E"/>
    <w:rsid w:val="00651999"/>
    <w:rsid w:val="007348E9"/>
    <w:rsid w:val="00745C1D"/>
    <w:rsid w:val="00746EE5"/>
    <w:rsid w:val="007E4CCD"/>
    <w:rsid w:val="00815244"/>
    <w:rsid w:val="00833200"/>
    <w:rsid w:val="00854595"/>
    <w:rsid w:val="00A86A02"/>
    <w:rsid w:val="00B71902"/>
    <w:rsid w:val="00BF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paragraph" w:styleId="5">
    <w:name w:val="heading 5"/>
    <w:basedOn w:val="a"/>
    <w:next w:val="a"/>
    <w:link w:val="50"/>
    <w:semiHidden/>
    <w:unhideWhenUsed/>
    <w:qFormat/>
    <w:rsid w:val="00BF6048"/>
    <w:pPr>
      <w:keepNext/>
      <w:jc w:val="center"/>
      <w:outlineLvl w:val="4"/>
    </w:pPr>
    <w:rPr>
      <w:rFonts w:ascii="Times New Roman" w:eastAsia="Times New Roman" w:hAnsi="Times New Roman" w:cs="Times New Roman"/>
      <w:b/>
      <w:color w:val="auto"/>
      <w:szCs w:val="20"/>
      <w:lang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2">
    <w:name w:val="Body text (2)_"/>
    <w:basedOn w:val="a0"/>
    <w:link w:val="Bodytext20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Heading1">
    <w:name w:val="Heading #1_"/>
    <w:basedOn w:val="a0"/>
    <w:link w:val="Heading10"/>
    <w:uiPriority w:val="99"/>
    <w:locked/>
    <w:rPr>
      <w:rFonts w:cs="Times New Roman"/>
      <w:b/>
      <w:bCs/>
      <w:spacing w:val="-20"/>
      <w:sz w:val="28"/>
      <w:szCs w:val="28"/>
    </w:rPr>
  </w:style>
  <w:style w:type="character" w:customStyle="1" w:styleId="Heading2">
    <w:name w:val="Heading #2_"/>
    <w:basedOn w:val="a0"/>
    <w:link w:val="Heading20"/>
    <w:uiPriority w:val="99"/>
    <w:locked/>
    <w:rPr>
      <w:rFonts w:cs="Times New Roman"/>
      <w:b/>
      <w:bCs/>
      <w:spacing w:val="-20"/>
      <w:sz w:val="28"/>
      <w:szCs w:val="28"/>
    </w:rPr>
  </w:style>
  <w:style w:type="character" w:customStyle="1" w:styleId="Heading3">
    <w:name w:val="Heading #3_"/>
    <w:basedOn w:val="a0"/>
    <w:link w:val="Heading30"/>
    <w:uiPriority w:val="99"/>
    <w:locked/>
    <w:rPr>
      <w:rFonts w:cs="Times New Roman"/>
      <w:spacing w:val="0"/>
      <w:sz w:val="27"/>
      <w:szCs w:val="27"/>
    </w:rPr>
  </w:style>
  <w:style w:type="character" w:customStyle="1" w:styleId="Bodytext">
    <w:name w:val="Body text_"/>
    <w:basedOn w:val="a0"/>
    <w:link w:val="Bodytext0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BodytextBold">
    <w:name w:val="Body text + Bold"/>
    <w:basedOn w:val="Bodytext"/>
    <w:uiPriority w:val="99"/>
    <w:rPr>
      <w:b/>
      <w:bCs/>
    </w:rPr>
  </w:style>
  <w:style w:type="character" w:customStyle="1" w:styleId="BodytextArialUnicodeMS">
    <w:name w:val="Body text + Arial Unicode MS"/>
    <w:aliases w:val="13 pt"/>
    <w:basedOn w:val="Bodytext"/>
    <w:uiPriority w:val="99"/>
    <w:rPr>
      <w:rFonts w:ascii="Arial Unicode MS" w:eastAsia="Arial Unicode MS" w:cs="Arial Unicode MS"/>
      <w:noProof/>
      <w:sz w:val="26"/>
      <w:szCs w:val="26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spacing w:val="0"/>
      <w:sz w:val="20"/>
      <w:szCs w:val="20"/>
    </w:rPr>
  </w:style>
  <w:style w:type="character" w:customStyle="1" w:styleId="Heading4">
    <w:name w:val="Heading #4_"/>
    <w:basedOn w:val="a0"/>
    <w:link w:val="Heading40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Headerorfooter">
    <w:name w:val="Header or footer_"/>
    <w:basedOn w:val="a0"/>
    <w:link w:val="Headerorfooter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Headerorfooter11">
    <w:name w:val="Header or footer + 11"/>
    <w:aliases w:val="5 pt"/>
    <w:basedOn w:val="Headerorfooter"/>
    <w:uiPriority w:val="99"/>
    <w:rPr>
      <w:spacing w:val="0"/>
      <w:sz w:val="23"/>
      <w:szCs w:val="23"/>
    </w:rPr>
  </w:style>
  <w:style w:type="character" w:customStyle="1" w:styleId="Bodytext4">
    <w:name w:val="Body text (4)_"/>
    <w:basedOn w:val="a0"/>
    <w:link w:val="Bodytext4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Bold">
    <w:name w:val="Body text (3) + Bold"/>
    <w:basedOn w:val="Bodytext3"/>
    <w:uiPriority w:val="99"/>
    <w:rPr>
      <w:b/>
      <w:bCs/>
    </w:rPr>
  </w:style>
  <w:style w:type="character" w:customStyle="1" w:styleId="Bodytext5">
    <w:name w:val="Body text (5)_"/>
    <w:basedOn w:val="a0"/>
    <w:link w:val="Bodytext50"/>
    <w:uiPriority w:val="99"/>
    <w:locked/>
    <w:rPr>
      <w:rFonts w:ascii="Times New Roman" w:hAnsi="Times New Roman" w:cs="Times New Roman"/>
      <w:spacing w:val="0"/>
      <w:sz w:val="21"/>
      <w:szCs w:val="21"/>
    </w:rPr>
  </w:style>
  <w:style w:type="paragraph" w:customStyle="1" w:styleId="Bodytext20">
    <w:name w:val="Body text (2)"/>
    <w:basedOn w:val="a"/>
    <w:link w:val="Bodytext2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Heading10">
    <w:name w:val="Heading #1"/>
    <w:basedOn w:val="a"/>
    <w:link w:val="Heading1"/>
    <w:uiPriority w:val="99"/>
    <w:pPr>
      <w:shd w:val="clear" w:color="auto" w:fill="FFFFFF"/>
      <w:spacing w:before="120" w:after="300" w:line="413" w:lineRule="exact"/>
      <w:jc w:val="center"/>
      <w:outlineLvl w:val="0"/>
    </w:pPr>
    <w:rPr>
      <w:b/>
      <w:bCs/>
      <w:color w:val="auto"/>
      <w:spacing w:val="-20"/>
      <w:sz w:val="28"/>
      <w:szCs w:val="28"/>
    </w:rPr>
  </w:style>
  <w:style w:type="paragraph" w:customStyle="1" w:styleId="Heading20">
    <w:name w:val="Heading #2"/>
    <w:basedOn w:val="a"/>
    <w:link w:val="Heading2"/>
    <w:uiPriority w:val="99"/>
    <w:pPr>
      <w:shd w:val="clear" w:color="auto" w:fill="FFFFFF"/>
      <w:spacing w:before="300" w:line="629" w:lineRule="exact"/>
      <w:jc w:val="center"/>
      <w:outlineLvl w:val="1"/>
    </w:pPr>
    <w:rPr>
      <w:b/>
      <w:bCs/>
      <w:color w:val="auto"/>
      <w:spacing w:val="-20"/>
      <w:sz w:val="28"/>
      <w:szCs w:val="28"/>
    </w:rPr>
  </w:style>
  <w:style w:type="paragraph" w:customStyle="1" w:styleId="Heading30">
    <w:name w:val="Heading #3"/>
    <w:basedOn w:val="a"/>
    <w:link w:val="Heading3"/>
    <w:uiPriority w:val="99"/>
    <w:pPr>
      <w:shd w:val="clear" w:color="auto" w:fill="FFFFFF"/>
      <w:spacing w:line="629" w:lineRule="exact"/>
      <w:ind w:hanging="820"/>
      <w:outlineLvl w:val="2"/>
    </w:pPr>
    <w:rPr>
      <w:color w:val="auto"/>
      <w:sz w:val="27"/>
      <w:szCs w:val="27"/>
    </w:rPr>
  </w:style>
  <w:style w:type="paragraph" w:customStyle="1" w:styleId="Bodytext0">
    <w:name w:val="Body text"/>
    <w:basedOn w:val="a"/>
    <w:link w:val="Bodytext"/>
    <w:uiPriority w:val="99"/>
    <w:pPr>
      <w:shd w:val="clear" w:color="auto" w:fill="FFFFFF"/>
      <w:spacing w:before="300" w:line="322" w:lineRule="exact"/>
      <w:jc w:val="both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Heading40">
    <w:name w:val="Heading #4"/>
    <w:basedOn w:val="a"/>
    <w:link w:val="Heading4"/>
    <w:uiPriority w:val="99"/>
    <w:pPr>
      <w:shd w:val="clear" w:color="auto" w:fill="FFFFFF"/>
      <w:spacing w:line="322" w:lineRule="exact"/>
      <w:outlineLvl w:val="3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odytext40">
    <w:name w:val="Body text (4)"/>
    <w:basedOn w:val="a"/>
    <w:link w:val="Bodytext4"/>
    <w:uiPriority w:val="99"/>
    <w:pPr>
      <w:shd w:val="clear" w:color="auto" w:fill="FFFFFF"/>
      <w:spacing w:line="259" w:lineRule="exac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50">
    <w:name w:val="Body text (5)"/>
    <w:basedOn w:val="a"/>
    <w:link w:val="Bodytext5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21"/>
      <w:szCs w:val="21"/>
    </w:rPr>
  </w:style>
  <w:style w:type="table" w:styleId="a4">
    <w:name w:val="Table Grid"/>
    <w:basedOn w:val="a1"/>
    <w:uiPriority w:val="59"/>
    <w:rsid w:val="00A86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E4C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E4CCD"/>
    <w:rPr>
      <w:rFonts w:cs="Arial Unicode MS"/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7E4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E4CCD"/>
    <w:rPr>
      <w:rFonts w:cs="Arial Unicode MS"/>
      <w:color w:val="000000"/>
    </w:rPr>
  </w:style>
  <w:style w:type="character" w:customStyle="1" w:styleId="50">
    <w:name w:val="Заголовок 5 Знак"/>
    <w:basedOn w:val="a0"/>
    <w:link w:val="5"/>
    <w:semiHidden/>
    <w:rsid w:val="00BF6048"/>
    <w:rPr>
      <w:rFonts w:ascii="Times New Roman" w:eastAsia="Times New Roman" w:hAnsi="Times New Roman"/>
      <w:b/>
      <w:szCs w:val="20"/>
      <w:lang/>
    </w:rPr>
  </w:style>
  <w:style w:type="paragraph" w:styleId="a9">
    <w:name w:val="caption"/>
    <w:basedOn w:val="a"/>
    <w:next w:val="a"/>
    <w:unhideWhenUsed/>
    <w:qFormat/>
    <w:rsid w:val="00BF6048"/>
    <w:pPr>
      <w:jc w:val="center"/>
    </w:pPr>
    <w:rPr>
      <w:rFonts w:ascii="Times New Roman" w:eastAsia="Times New Roman" w:hAnsi="Times New Roman" w:cs="Times New Roman"/>
      <w:b/>
      <w:color w:val="auto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D8F0A-BAD7-4F18-99CA-7A7996AB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538-П от 28.05.18 г. по формированию законопослушного поведения</vt:lpstr>
    </vt:vector>
  </TitlesOfParts>
  <Company/>
  <LinksUpToDate>false</LinksUpToDate>
  <CharactersWithSpaces>15581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538-П от 28.05.18 г. по формированию законопослушного поведения</dc:title>
  <dc:creator>User</dc:creator>
  <cp:lastModifiedBy>Xanina</cp:lastModifiedBy>
  <cp:revision>2</cp:revision>
  <cp:lastPrinted>2019-07-22T06:15:00Z</cp:lastPrinted>
  <dcterms:created xsi:type="dcterms:W3CDTF">2019-07-22T06:17:00Z</dcterms:created>
  <dcterms:modified xsi:type="dcterms:W3CDTF">2019-07-22T06:17:00Z</dcterms:modified>
</cp:coreProperties>
</file>